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405A4" w14:textId="5E2299AE" w:rsidR="00F35B75" w:rsidRDefault="00F35B75" w:rsidP="00967A3D">
      <w:r>
        <w:tab/>
      </w:r>
      <w:r>
        <w:tab/>
      </w:r>
      <w:r>
        <w:tab/>
      </w:r>
      <w:r>
        <w:tab/>
      </w:r>
      <w:r>
        <w:tab/>
      </w:r>
      <w:r>
        <w:tab/>
      </w:r>
      <w:bookmarkStart w:id="0" w:name="_GoBack"/>
      <w:bookmarkEnd w:id="0"/>
      <w:r>
        <w:tab/>
      </w:r>
    </w:p>
    <w:p w14:paraId="1D8374E9" w14:textId="08C498C6" w:rsidR="00F51345" w:rsidRDefault="00F51345" w:rsidP="00F51345">
      <w:pPr>
        <w:pStyle w:val="Titolo1"/>
        <w:jc w:val="center"/>
      </w:pPr>
      <w:r>
        <w:t>AVVISO PUBBLICO</w:t>
      </w:r>
    </w:p>
    <w:p w14:paraId="79259634" w14:textId="77777777" w:rsidR="00F51345" w:rsidRPr="00F51345" w:rsidRDefault="00F51345" w:rsidP="00F51345"/>
    <w:p w14:paraId="5728D4C7" w14:textId="696854E1" w:rsidR="00F51345" w:rsidRDefault="00F51345" w:rsidP="0096371F">
      <w:pPr>
        <w:spacing w:after="149" w:line="361" w:lineRule="auto"/>
        <w:ind w:left="-5"/>
        <w:jc w:val="both"/>
      </w:pPr>
      <w:r>
        <w:rPr>
          <w:b/>
        </w:rPr>
        <w:t xml:space="preserve"> FORNITURA GRATUITA O SEMIGRATUITA DEI LIBRI DI TESTO - A.S. 2024/2025 EX L. n. 448/1998, ART. 27 E DETERMINAZIONE REGIONE LAZIO N.</w:t>
      </w:r>
      <w:r w:rsidRPr="007C6209">
        <w:t xml:space="preserve"> </w:t>
      </w:r>
      <w:r w:rsidRPr="007C6209">
        <w:rPr>
          <w:b/>
        </w:rPr>
        <w:t>G</w:t>
      </w:r>
      <w:proofErr w:type="gramStart"/>
      <w:r w:rsidRPr="007C6209">
        <w:rPr>
          <w:b/>
        </w:rPr>
        <w:t>07590</w:t>
      </w:r>
      <w:r>
        <w:rPr>
          <w:b/>
        </w:rPr>
        <w:t xml:space="preserve">  DEL</w:t>
      </w:r>
      <w:proofErr w:type="gramEnd"/>
      <w:r>
        <w:rPr>
          <w:b/>
        </w:rPr>
        <w:t xml:space="preserve"> 10/06/2024</w:t>
      </w:r>
      <w:r>
        <w:rPr>
          <w:b/>
        </w:rPr>
        <w:t>.</w:t>
      </w:r>
    </w:p>
    <w:p w14:paraId="5C531FFA" w14:textId="049BE195" w:rsidR="00F51345" w:rsidRDefault="00F51345" w:rsidP="0096371F">
      <w:pPr>
        <w:spacing w:after="279" w:line="259" w:lineRule="auto"/>
        <w:jc w:val="both"/>
      </w:pPr>
      <w:r>
        <w:t xml:space="preserve">**  **  **  **  ** </w:t>
      </w:r>
    </w:p>
    <w:p w14:paraId="0EC3D8FE" w14:textId="77777777" w:rsidR="00F51345" w:rsidRPr="00F51345" w:rsidRDefault="00F51345" w:rsidP="0096371F">
      <w:pPr>
        <w:spacing w:line="360" w:lineRule="auto"/>
        <w:ind w:left="-5"/>
        <w:jc w:val="both"/>
        <w:rPr>
          <w:sz w:val="24"/>
          <w:szCs w:val="24"/>
        </w:rPr>
      </w:pPr>
      <w:r w:rsidRPr="00F51345">
        <w:rPr>
          <w:sz w:val="24"/>
          <w:szCs w:val="24"/>
        </w:rPr>
        <w:t>La Regione Lazio con determinazione n. G</w:t>
      </w:r>
      <w:proofErr w:type="gramStart"/>
      <w:r w:rsidRPr="00F51345">
        <w:rPr>
          <w:sz w:val="24"/>
          <w:szCs w:val="24"/>
        </w:rPr>
        <w:t>07590  DEL</w:t>
      </w:r>
      <w:proofErr w:type="gramEnd"/>
      <w:r w:rsidRPr="00F51345">
        <w:rPr>
          <w:sz w:val="24"/>
          <w:szCs w:val="24"/>
        </w:rPr>
        <w:t xml:space="preserve"> 10/06/2024 ha istituito, per l’Anno  Scolastico 2024/2025, nell’ambito delle politiche in favore delle famiglie meno abbienti, l’erogazione di contributi per la fornitura gratuita totale o parziale dei per la fornitura gratuita, totale o parziale, </w:t>
      </w:r>
      <w:r w:rsidRPr="00F51345">
        <w:rPr>
          <w:b/>
          <w:sz w:val="24"/>
          <w:szCs w:val="24"/>
        </w:rPr>
        <w:t>dei libri di testo, dizionari, libri di lettura scolastici, sussidi didattici digitali o notebook,</w:t>
      </w:r>
      <w:r w:rsidRPr="00F51345">
        <w:rPr>
          <w:sz w:val="24"/>
          <w:szCs w:val="24"/>
        </w:rPr>
        <w:t xml:space="preserve"> agli studenti residenti frequentanti le scuole secondarie di I e II grado statali o paritarie. </w:t>
      </w:r>
    </w:p>
    <w:p w14:paraId="0A6840B3" w14:textId="77777777" w:rsidR="00F51345" w:rsidRPr="00F51345" w:rsidRDefault="00F51345" w:rsidP="0096371F">
      <w:pPr>
        <w:spacing w:line="259" w:lineRule="auto"/>
        <w:ind w:left="-5"/>
        <w:jc w:val="both"/>
        <w:rPr>
          <w:sz w:val="24"/>
          <w:szCs w:val="24"/>
        </w:rPr>
      </w:pPr>
      <w:r w:rsidRPr="00F51345">
        <w:rPr>
          <w:sz w:val="24"/>
          <w:szCs w:val="24"/>
        </w:rPr>
        <w:t xml:space="preserve"> </w:t>
      </w:r>
    </w:p>
    <w:p w14:paraId="5C86BDE3" w14:textId="77777777" w:rsidR="00F51345" w:rsidRPr="00F51345" w:rsidRDefault="00F51345" w:rsidP="0096371F">
      <w:pPr>
        <w:spacing w:line="259" w:lineRule="auto"/>
        <w:ind w:left="-5"/>
        <w:jc w:val="both"/>
        <w:rPr>
          <w:sz w:val="24"/>
          <w:szCs w:val="24"/>
        </w:rPr>
      </w:pPr>
      <w:r w:rsidRPr="00F51345">
        <w:rPr>
          <w:b/>
          <w:sz w:val="24"/>
          <w:szCs w:val="24"/>
          <w:u w:val="single" w:color="000000"/>
        </w:rPr>
        <w:t>A) Prodotti acquistabili con il contributo:</w:t>
      </w:r>
      <w:r w:rsidRPr="00F51345">
        <w:rPr>
          <w:sz w:val="24"/>
          <w:szCs w:val="24"/>
        </w:rPr>
        <w:t xml:space="preserve">  </w:t>
      </w:r>
    </w:p>
    <w:p w14:paraId="382F8369" w14:textId="77777777" w:rsidR="00F51345" w:rsidRPr="00F51345" w:rsidRDefault="00F51345" w:rsidP="0096371F">
      <w:pPr>
        <w:ind w:left="-5"/>
        <w:jc w:val="both"/>
        <w:rPr>
          <w:sz w:val="24"/>
          <w:szCs w:val="24"/>
        </w:rPr>
      </w:pPr>
      <w:r w:rsidRPr="00F51345">
        <w:rPr>
          <w:sz w:val="24"/>
          <w:szCs w:val="24"/>
        </w:rPr>
        <w:t xml:space="preserve">Il contributo è destinato esclusivamente all’acquisto di libri di testo, dizionari, libri di lettura scolastici, sussidi didattici digitali o notebook. </w:t>
      </w:r>
    </w:p>
    <w:p w14:paraId="11D113BC" w14:textId="77777777" w:rsidR="00F51345" w:rsidRPr="00F51345" w:rsidRDefault="00F51345" w:rsidP="0096371F">
      <w:pPr>
        <w:ind w:left="-5"/>
        <w:jc w:val="both"/>
        <w:rPr>
          <w:sz w:val="24"/>
          <w:szCs w:val="24"/>
        </w:rPr>
      </w:pPr>
      <w:r w:rsidRPr="00F51345">
        <w:rPr>
          <w:sz w:val="24"/>
          <w:szCs w:val="24"/>
        </w:rPr>
        <w:t xml:space="preserve">Nella categoria libri di testo rientrano: i libri di testo sia cartacei che digitali, i dizionari e i libri di narrativa (anche in lingua straniera) consigliati dalle scuole. </w:t>
      </w:r>
    </w:p>
    <w:p w14:paraId="1CEEDCCE" w14:textId="77777777" w:rsidR="00F51345" w:rsidRPr="00F51345" w:rsidRDefault="00F51345" w:rsidP="0096371F">
      <w:pPr>
        <w:ind w:left="-5"/>
        <w:jc w:val="both"/>
        <w:rPr>
          <w:sz w:val="24"/>
          <w:szCs w:val="24"/>
        </w:rPr>
      </w:pPr>
      <w:r w:rsidRPr="00F51345">
        <w:rPr>
          <w:sz w:val="24"/>
          <w:szCs w:val="24"/>
        </w:rPr>
        <w:t xml:space="preserve">Nella categoria sussidi didattici digitali rientrano: software (programmi e sistemi operativi a uso scolastico), </w:t>
      </w:r>
      <w:proofErr w:type="spellStart"/>
      <w:r w:rsidRPr="00F51345">
        <w:rPr>
          <w:sz w:val="24"/>
          <w:szCs w:val="24"/>
        </w:rPr>
        <w:t>usb</w:t>
      </w:r>
      <w:proofErr w:type="spellEnd"/>
      <w:r w:rsidRPr="00F51345">
        <w:rPr>
          <w:sz w:val="24"/>
          <w:szCs w:val="24"/>
        </w:rPr>
        <w:t>, stampanti, notebook/</w:t>
      </w:r>
      <w:proofErr w:type="spellStart"/>
      <w:r w:rsidRPr="00F51345">
        <w:rPr>
          <w:sz w:val="24"/>
          <w:szCs w:val="24"/>
        </w:rPr>
        <w:t>tablet</w:t>
      </w:r>
      <w:proofErr w:type="spellEnd"/>
      <w:r w:rsidRPr="00F51345">
        <w:rPr>
          <w:sz w:val="24"/>
          <w:szCs w:val="24"/>
        </w:rPr>
        <w:t xml:space="preserve">. </w:t>
      </w:r>
    </w:p>
    <w:p w14:paraId="12998595" w14:textId="77777777" w:rsidR="00F51345" w:rsidRPr="00F51345" w:rsidRDefault="00F51345" w:rsidP="0096371F">
      <w:pPr>
        <w:spacing w:after="167"/>
        <w:ind w:left="-5"/>
        <w:jc w:val="both"/>
        <w:rPr>
          <w:b/>
          <w:sz w:val="24"/>
          <w:szCs w:val="24"/>
          <w:u w:val="single" w:color="000000"/>
        </w:rPr>
      </w:pPr>
    </w:p>
    <w:p w14:paraId="26A66831" w14:textId="77777777" w:rsidR="00F51345" w:rsidRPr="00F51345" w:rsidRDefault="00F51345" w:rsidP="0096371F">
      <w:pPr>
        <w:spacing w:after="167"/>
        <w:ind w:left="-5"/>
        <w:jc w:val="both"/>
        <w:rPr>
          <w:sz w:val="24"/>
          <w:szCs w:val="24"/>
        </w:rPr>
      </w:pPr>
      <w:r w:rsidRPr="00F51345">
        <w:rPr>
          <w:b/>
          <w:sz w:val="24"/>
          <w:szCs w:val="24"/>
          <w:u w:val="single" w:color="000000"/>
        </w:rPr>
        <w:t>B) REQUISITI:</w:t>
      </w:r>
      <w:r w:rsidRPr="00F51345">
        <w:rPr>
          <w:sz w:val="24"/>
          <w:szCs w:val="24"/>
        </w:rPr>
        <w:t xml:space="preserve"> Possono accedere al contributo gli studenti in possesso dei seguenti requisiti congiunti: </w:t>
      </w:r>
    </w:p>
    <w:p w14:paraId="58F7E914" w14:textId="77777777" w:rsidR="00F51345" w:rsidRPr="00F51345" w:rsidRDefault="00F51345" w:rsidP="0096371F">
      <w:pPr>
        <w:numPr>
          <w:ilvl w:val="0"/>
          <w:numId w:val="2"/>
        </w:numPr>
        <w:spacing w:after="276" w:line="259" w:lineRule="auto"/>
        <w:ind w:right="2" w:hanging="302"/>
        <w:jc w:val="both"/>
        <w:rPr>
          <w:sz w:val="24"/>
          <w:szCs w:val="24"/>
        </w:rPr>
      </w:pPr>
      <w:r w:rsidRPr="00F51345">
        <w:rPr>
          <w:sz w:val="24"/>
          <w:szCs w:val="24"/>
        </w:rPr>
        <w:t xml:space="preserve">iscrizione e frequenza per </w:t>
      </w:r>
      <w:proofErr w:type="spellStart"/>
      <w:r w:rsidRPr="00F51345">
        <w:rPr>
          <w:sz w:val="24"/>
          <w:szCs w:val="24"/>
        </w:rPr>
        <w:t>l’a.s.</w:t>
      </w:r>
      <w:proofErr w:type="spellEnd"/>
      <w:r w:rsidRPr="00F51345">
        <w:rPr>
          <w:sz w:val="24"/>
          <w:szCs w:val="24"/>
        </w:rPr>
        <w:t xml:space="preserve"> 2024-2025 della scuola secondaria di I e II grado, paritarie o statali; </w:t>
      </w:r>
    </w:p>
    <w:p w14:paraId="39B596D5" w14:textId="77777777" w:rsidR="00F51345" w:rsidRPr="00F51345" w:rsidRDefault="00F51345" w:rsidP="0096371F">
      <w:pPr>
        <w:numPr>
          <w:ilvl w:val="0"/>
          <w:numId w:val="2"/>
        </w:numPr>
        <w:spacing w:after="266" w:line="259" w:lineRule="auto"/>
        <w:ind w:right="2" w:hanging="302"/>
        <w:jc w:val="both"/>
        <w:rPr>
          <w:sz w:val="24"/>
          <w:szCs w:val="24"/>
        </w:rPr>
      </w:pPr>
      <w:r w:rsidRPr="00F51345">
        <w:rPr>
          <w:sz w:val="24"/>
          <w:szCs w:val="24"/>
        </w:rPr>
        <w:t xml:space="preserve">residenti nella Regione Lazio - Comune di Ascrea;  </w:t>
      </w:r>
    </w:p>
    <w:p w14:paraId="066838CF" w14:textId="77777777" w:rsidR="00F51345" w:rsidRPr="00F51345" w:rsidRDefault="00F51345" w:rsidP="0096371F">
      <w:pPr>
        <w:numPr>
          <w:ilvl w:val="0"/>
          <w:numId w:val="2"/>
        </w:numPr>
        <w:spacing w:after="146" w:line="259" w:lineRule="auto"/>
        <w:ind w:right="2" w:hanging="302"/>
        <w:jc w:val="both"/>
        <w:rPr>
          <w:sz w:val="24"/>
          <w:szCs w:val="24"/>
        </w:rPr>
      </w:pPr>
      <w:r w:rsidRPr="00F51345">
        <w:rPr>
          <w:sz w:val="24"/>
          <w:szCs w:val="24"/>
        </w:rPr>
        <w:t xml:space="preserve">che appartengono ad un nucleo familiare che abbia un Indicatore di Situazione Economica </w:t>
      </w:r>
    </w:p>
    <w:p w14:paraId="6757FEFD" w14:textId="1873C320" w:rsidR="00F51345" w:rsidRDefault="00F51345" w:rsidP="0096371F">
      <w:pPr>
        <w:spacing w:after="325" w:line="259" w:lineRule="auto"/>
        <w:ind w:left="-5"/>
        <w:jc w:val="both"/>
        <w:rPr>
          <w:sz w:val="24"/>
          <w:szCs w:val="24"/>
        </w:rPr>
      </w:pPr>
      <w:r w:rsidRPr="00F51345">
        <w:rPr>
          <w:sz w:val="24"/>
          <w:szCs w:val="24"/>
        </w:rPr>
        <w:t xml:space="preserve">Equivalente (I.S.E.E.) in corso di validità, non superiore ad € 15.493,71;  </w:t>
      </w:r>
    </w:p>
    <w:p w14:paraId="2C115A86" w14:textId="77777777" w:rsidR="00F51345" w:rsidRPr="00F51345" w:rsidRDefault="00F51345" w:rsidP="0096371F">
      <w:pPr>
        <w:spacing w:after="325" w:line="259" w:lineRule="auto"/>
        <w:ind w:left="-5"/>
        <w:jc w:val="both"/>
        <w:rPr>
          <w:sz w:val="24"/>
          <w:szCs w:val="24"/>
        </w:rPr>
      </w:pPr>
    </w:p>
    <w:p w14:paraId="35DE2D0B" w14:textId="77777777" w:rsidR="00F51345" w:rsidRPr="00F51345" w:rsidRDefault="00F51345" w:rsidP="0096371F">
      <w:pPr>
        <w:spacing w:after="325" w:line="259" w:lineRule="auto"/>
        <w:ind w:left="-5"/>
        <w:jc w:val="both"/>
        <w:rPr>
          <w:sz w:val="24"/>
          <w:szCs w:val="24"/>
        </w:rPr>
      </w:pPr>
      <w:r w:rsidRPr="00F51345">
        <w:rPr>
          <w:b/>
          <w:sz w:val="24"/>
          <w:szCs w:val="24"/>
          <w:u w:val="single" w:color="000000"/>
        </w:rPr>
        <w:t>C) MODALITA’ E TERMINI DI PRESENTAZIONE DELLE DOMANDE</w:t>
      </w:r>
      <w:r w:rsidRPr="00F51345">
        <w:rPr>
          <w:b/>
          <w:sz w:val="24"/>
          <w:szCs w:val="24"/>
        </w:rPr>
        <w:t xml:space="preserve"> </w:t>
      </w:r>
    </w:p>
    <w:p w14:paraId="2772BF83" w14:textId="33E12E8E" w:rsidR="00F51345" w:rsidRPr="00F51345" w:rsidRDefault="00F51345" w:rsidP="0096371F">
      <w:pPr>
        <w:spacing w:after="175"/>
        <w:ind w:left="-5"/>
        <w:jc w:val="both"/>
        <w:rPr>
          <w:sz w:val="24"/>
          <w:szCs w:val="24"/>
        </w:rPr>
      </w:pPr>
      <w:r w:rsidRPr="00F51345">
        <w:rPr>
          <w:sz w:val="24"/>
          <w:szCs w:val="24"/>
        </w:rPr>
        <w:lastRenderedPageBreak/>
        <w:t xml:space="preserve">Le domande, redatte sull’apposito modulo MOD. C) allegato al presente, dovranno essere compilate e debitamente sottoscritte dal genitore dell’alunno, da chi esercita la potestà genitoriale, o dall’alunno stesso se maggiorenne e dovranno essere riconsegnate entro e non oltre il </w:t>
      </w:r>
      <w:r w:rsidRPr="00F51345">
        <w:rPr>
          <w:b/>
          <w:sz w:val="24"/>
          <w:szCs w:val="24"/>
        </w:rPr>
        <w:t>03 SETTEMBRE 2024</w:t>
      </w:r>
      <w:r>
        <w:rPr>
          <w:b/>
          <w:sz w:val="24"/>
          <w:szCs w:val="24"/>
        </w:rPr>
        <w:t xml:space="preserve"> </w:t>
      </w:r>
      <w:r>
        <w:rPr>
          <w:sz w:val="24"/>
          <w:szCs w:val="24"/>
        </w:rPr>
        <w:t>c</w:t>
      </w:r>
      <w:r w:rsidRPr="00F51345">
        <w:rPr>
          <w:sz w:val="24"/>
          <w:szCs w:val="24"/>
        </w:rPr>
        <w:t xml:space="preserve">on le seguenti modalità al Comune di Ascrea:  </w:t>
      </w:r>
    </w:p>
    <w:p w14:paraId="7829C720" w14:textId="77777777" w:rsidR="00F51345" w:rsidRPr="00F51345" w:rsidRDefault="00F51345" w:rsidP="0096371F">
      <w:pPr>
        <w:numPr>
          <w:ilvl w:val="0"/>
          <w:numId w:val="3"/>
        </w:numPr>
        <w:spacing w:after="193" w:line="367" w:lineRule="auto"/>
        <w:ind w:right="2" w:hanging="144"/>
        <w:jc w:val="both"/>
        <w:rPr>
          <w:sz w:val="24"/>
          <w:szCs w:val="24"/>
        </w:rPr>
      </w:pPr>
      <w:r w:rsidRPr="00F51345">
        <w:rPr>
          <w:sz w:val="24"/>
          <w:szCs w:val="24"/>
        </w:rPr>
        <w:t xml:space="preserve">a mezzo posta elettronica certificata all’indirizzo: </w:t>
      </w:r>
      <w:hyperlink r:id="rId8" w:history="1">
        <w:r w:rsidRPr="00F51345">
          <w:rPr>
            <w:rStyle w:val="Collegamentoipertestuale"/>
            <w:sz w:val="24"/>
            <w:szCs w:val="24"/>
          </w:rPr>
          <w:t>comune.ascrea.ri@pec.it</w:t>
        </w:r>
      </w:hyperlink>
      <w:r w:rsidRPr="00F51345">
        <w:rPr>
          <w:sz w:val="24"/>
          <w:szCs w:val="24"/>
        </w:rPr>
        <w:t xml:space="preserve"> (in tal caso la documentazione dovrà essere trasmessa in un unico file pdf); </w:t>
      </w:r>
    </w:p>
    <w:p w14:paraId="75C8FBDA" w14:textId="77777777" w:rsidR="00F51345" w:rsidRPr="00F51345" w:rsidRDefault="00F51345" w:rsidP="0096371F">
      <w:pPr>
        <w:numPr>
          <w:ilvl w:val="0"/>
          <w:numId w:val="3"/>
        </w:numPr>
        <w:spacing w:after="271" w:line="259" w:lineRule="auto"/>
        <w:ind w:right="2" w:hanging="144"/>
        <w:jc w:val="both"/>
        <w:rPr>
          <w:sz w:val="24"/>
          <w:szCs w:val="24"/>
        </w:rPr>
      </w:pPr>
      <w:r w:rsidRPr="00F51345">
        <w:rPr>
          <w:sz w:val="24"/>
          <w:szCs w:val="24"/>
        </w:rPr>
        <w:t xml:space="preserve">a mano all’Ufficio Protocollo del Comune di Ascrea; </w:t>
      </w:r>
    </w:p>
    <w:p w14:paraId="3A72C352" w14:textId="77777777" w:rsidR="00F51345" w:rsidRPr="00F51345" w:rsidRDefault="00F51345" w:rsidP="0096371F">
      <w:pPr>
        <w:numPr>
          <w:ilvl w:val="0"/>
          <w:numId w:val="3"/>
        </w:numPr>
        <w:spacing w:after="149" w:line="360" w:lineRule="auto"/>
        <w:ind w:left="-5" w:hanging="144"/>
        <w:jc w:val="both"/>
        <w:rPr>
          <w:sz w:val="24"/>
          <w:szCs w:val="24"/>
        </w:rPr>
      </w:pPr>
      <w:r w:rsidRPr="00F51345">
        <w:rPr>
          <w:sz w:val="24"/>
          <w:szCs w:val="24"/>
        </w:rPr>
        <w:t>a mezzo raccomandata A/R indirizzata al Comune di Ascrea Ufficio Protocollo, Piazza Mareri I – 02020 Ascrea</w:t>
      </w:r>
    </w:p>
    <w:p w14:paraId="5FBBF4A2" w14:textId="77777777" w:rsidR="00F51345" w:rsidRPr="00F51345" w:rsidRDefault="00F51345" w:rsidP="0096371F">
      <w:pPr>
        <w:spacing w:after="149" w:line="360" w:lineRule="auto"/>
        <w:ind w:left="-5"/>
        <w:jc w:val="both"/>
        <w:rPr>
          <w:sz w:val="24"/>
          <w:szCs w:val="24"/>
        </w:rPr>
      </w:pPr>
      <w:r w:rsidRPr="00F51345">
        <w:rPr>
          <w:b/>
          <w:sz w:val="24"/>
          <w:szCs w:val="24"/>
          <w:u w:val="single" w:color="000000"/>
        </w:rPr>
        <w:t>D) DOCUMENTAZIONE DA ALLEGARE A PENA DI INAMMISSIBILITA’ DEL</w:t>
      </w:r>
      <w:r w:rsidRPr="00F51345">
        <w:rPr>
          <w:b/>
          <w:sz w:val="24"/>
          <w:szCs w:val="24"/>
        </w:rPr>
        <w:t xml:space="preserve"> </w:t>
      </w:r>
      <w:r w:rsidRPr="00F51345">
        <w:rPr>
          <w:b/>
          <w:sz w:val="24"/>
          <w:szCs w:val="24"/>
          <w:u w:val="single" w:color="000000"/>
        </w:rPr>
        <w:t>CONTRIBUTO.</w:t>
      </w:r>
      <w:r w:rsidRPr="00F51345">
        <w:rPr>
          <w:b/>
          <w:sz w:val="24"/>
          <w:szCs w:val="24"/>
        </w:rPr>
        <w:t xml:space="preserve"> </w:t>
      </w:r>
    </w:p>
    <w:p w14:paraId="48A4CE82" w14:textId="77777777" w:rsidR="00F51345" w:rsidRPr="00F51345" w:rsidRDefault="00F51345" w:rsidP="0096371F">
      <w:pPr>
        <w:spacing w:after="320" w:line="259" w:lineRule="auto"/>
        <w:ind w:left="-5"/>
        <w:jc w:val="both"/>
        <w:rPr>
          <w:sz w:val="24"/>
          <w:szCs w:val="24"/>
        </w:rPr>
      </w:pPr>
      <w:r w:rsidRPr="00F51345">
        <w:rPr>
          <w:sz w:val="24"/>
          <w:szCs w:val="24"/>
        </w:rPr>
        <w:t xml:space="preserve">Alla richiesta dovranno essere allegati: </w:t>
      </w:r>
    </w:p>
    <w:p w14:paraId="75931B07" w14:textId="77777777" w:rsidR="00F51345" w:rsidRPr="00F51345" w:rsidRDefault="00F51345" w:rsidP="0096371F">
      <w:pPr>
        <w:numPr>
          <w:ilvl w:val="0"/>
          <w:numId w:val="4"/>
        </w:numPr>
        <w:spacing w:after="84" w:line="259" w:lineRule="auto"/>
        <w:ind w:right="2" w:hanging="706"/>
        <w:jc w:val="both"/>
        <w:rPr>
          <w:sz w:val="24"/>
          <w:szCs w:val="24"/>
        </w:rPr>
      </w:pPr>
      <w:r w:rsidRPr="00F51345">
        <w:rPr>
          <w:b/>
          <w:sz w:val="24"/>
          <w:szCs w:val="24"/>
          <w:u w:val="single" w:color="000000"/>
        </w:rPr>
        <w:t xml:space="preserve">Fatture </w:t>
      </w:r>
      <w:r w:rsidRPr="00F51345">
        <w:rPr>
          <w:b/>
          <w:sz w:val="24"/>
          <w:szCs w:val="24"/>
          <w:u w:val="single" w:color="000000"/>
          <w:shd w:val="clear" w:color="auto" w:fill="00FF00"/>
        </w:rPr>
        <w:t>ELETTRONICHE</w:t>
      </w:r>
      <w:r w:rsidRPr="00F51345">
        <w:rPr>
          <w:b/>
          <w:sz w:val="24"/>
          <w:szCs w:val="24"/>
          <w:u w:val="single" w:color="000000"/>
        </w:rPr>
        <w:t xml:space="preserve"> dettagliate</w:t>
      </w:r>
      <w:r w:rsidRPr="00F51345">
        <w:rPr>
          <w:sz w:val="24"/>
          <w:szCs w:val="24"/>
        </w:rPr>
        <w:t xml:space="preserve"> in originale o copia conforme all’originale, </w:t>
      </w:r>
    </w:p>
    <w:p w14:paraId="2780D886" w14:textId="77777777" w:rsidR="00F51345" w:rsidRPr="00F51345" w:rsidRDefault="00F51345" w:rsidP="0096371F">
      <w:pPr>
        <w:spacing w:after="38"/>
        <w:ind w:left="-5"/>
        <w:jc w:val="both"/>
        <w:rPr>
          <w:sz w:val="24"/>
          <w:szCs w:val="24"/>
        </w:rPr>
      </w:pPr>
      <w:r w:rsidRPr="00F51345">
        <w:rPr>
          <w:sz w:val="24"/>
          <w:szCs w:val="24"/>
        </w:rPr>
        <w:t xml:space="preserve">comprovanti l’acquisto di libri di testo, sussidi didattici digitali, notebook, dizionari e libri di lettura scolastici, dai quali si evinca </w:t>
      </w:r>
      <w:r w:rsidRPr="00F51345">
        <w:rPr>
          <w:sz w:val="24"/>
          <w:szCs w:val="24"/>
          <w:u w:val="single" w:color="000000"/>
        </w:rPr>
        <w:t>il singolo prodotto</w:t>
      </w:r>
      <w:r w:rsidRPr="00F51345">
        <w:rPr>
          <w:sz w:val="24"/>
          <w:szCs w:val="24"/>
        </w:rPr>
        <w:t xml:space="preserve"> acquistato. </w:t>
      </w:r>
      <w:r w:rsidRPr="00F51345">
        <w:rPr>
          <w:sz w:val="24"/>
          <w:szCs w:val="24"/>
          <w:u w:val="single" w:color="000000"/>
        </w:rPr>
        <w:t>Non sono riconoscibili le spese</w:t>
      </w:r>
      <w:r w:rsidRPr="00F51345">
        <w:rPr>
          <w:sz w:val="24"/>
          <w:szCs w:val="24"/>
        </w:rPr>
        <w:t xml:space="preserve"> </w:t>
      </w:r>
      <w:r w:rsidRPr="00F51345">
        <w:rPr>
          <w:sz w:val="24"/>
          <w:szCs w:val="24"/>
          <w:u w:val="single" w:color="000000"/>
        </w:rPr>
        <w:t>documentate mediante gli scontrini fiscali</w:t>
      </w:r>
      <w:r w:rsidRPr="00F51345">
        <w:rPr>
          <w:sz w:val="24"/>
          <w:szCs w:val="24"/>
        </w:rPr>
        <w:t xml:space="preserve">, in quanto, in sede di rendicontazione, l'Agenzia delle Entrate ha eccepito che dagli scontrini fiscali non è possibile stabilire né la natura né la tipologia del bene acquistato, né se il beneficiario del contributo in questione sia il medesimo che ha sostenuto materialmente le spese. Saranno ritenute ammissibili anche le spese effettuate on-line purché fatturate elettronicamente, anche con importi minimi. Tale documentazione è costituita da fattura elettronica ai sensi del D.L. n.127/2015 art.10 che l’operatore IVA è tenuto ad emettere e consegnare copia al cliente </w:t>
      </w:r>
    </w:p>
    <w:p w14:paraId="14FF659F" w14:textId="77777777" w:rsidR="00F51345" w:rsidRPr="00F51345" w:rsidRDefault="00F51345" w:rsidP="0096371F">
      <w:pPr>
        <w:numPr>
          <w:ilvl w:val="0"/>
          <w:numId w:val="4"/>
        </w:numPr>
        <w:spacing w:after="13" w:line="367" w:lineRule="auto"/>
        <w:ind w:right="2" w:hanging="706"/>
        <w:jc w:val="both"/>
        <w:rPr>
          <w:sz w:val="24"/>
          <w:szCs w:val="24"/>
        </w:rPr>
      </w:pPr>
      <w:r w:rsidRPr="00F51345">
        <w:rPr>
          <w:b/>
          <w:sz w:val="24"/>
          <w:szCs w:val="24"/>
          <w:u w:val="single" w:color="000000"/>
        </w:rPr>
        <w:t xml:space="preserve">Attestazione </w:t>
      </w:r>
      <w:r w:rsidRPr="00F51345">
        <w:rPr>
          <w:b/>
          <w:sz w:val="24"/>
          <w:szCs w:val="24"/>
          <w:u w:val="single" w:color="000000"/>
          <w:shd w:val="clear" w:color="auto" w:fill="00FF00"/>
        </w:rPr>
        <w:t>ISEE</w:t>
      </w:r>
      <w:r w:rsidRPr="00F51345">
        <w:rPr>
          <w:b/>
          <w:sz w:val="24"/>
          <w:szCs w:val="24"/>
          <w:u w:val="single" w:color="000000"/>
        </w:rPr>
        <w:t>, in corso di validità</w:t>
      </w:r>
      <w:r w:rsidRPr="00F51345">
        <w:rPr>
          <w:sz w:val="24"/>
          <w:szCs w:val="24"/>
        </w:rPr>
        <w:t xml:space="preserve">, rilasciata dall’INPS o CAAF, per quanto attiene la situazione economica del nucleo familiare dello studente.  </w:t>
      </w:r>
    </w:p>
    <w:p w14:paraId="24EA4F8B" w14:textId="77777777" w:rsidR="00F51345" w:rsidRPr="00F51345" w:rsidRDefault="00F51345" w:rsidP="0096371F">
      <w:pPr>
        <w:numPr>
          <w:ilvl w:val="0"/>
          <w:numId w:val="4"/>
        </w:numPr>
        <w:spacing w:after="14" w:line="367" w:lineRule="auto"/>
        <w:ind w:right="2" w:hanging="706"/>
        <w:jc w:val="both"/>
        <w:rPr>
          <w:sz w:val="24"/>
          <w:szCs w:val="24"/>
        </w:rPr>
      </w:pPr>
      <w:r w:rsidRPr="00F51345">
        <w:rPr>
          <w:b/>
          <w:sz w:val="24"/>
          <w:szCs w:val="24"/>
          <w:u w:val="single" w:color="000000"/>
          <w:shd w:val="clear" w:color="auto" w:fill="00FF00"/>
        </w:rPr>
        <w:t>Dichiarazione sostitutiva</w:t>
      </w:r>
      <w:r w:rsidRPr="00F51345">
        <w:rPr>
          <w:b/>
          <w:sz w:val="24"/>
          <w:szCs w:val="24"/>
          <w:u w:val="single" w:color="000000"/>
        </w:rPr>
        <w:t xml:space="preserve"> di certificazione</w:t>
      </w:r>
      <w:r w:rsidRPr="00F51345">
        <w:rPr>
          <w:sz w:val="24"/>
          <w:szCs w:val="24"/>
        </w:rPr>
        <w:t>, resa ai sensi del D.P.R. n. 445/2000, secondo l’allegato facsimile (ALLEGATO B), attestante la residenza nel Comune di Ascrea e la frequenza all’Istituto di istruzione secondaria di I e II grado.</w:t>
      </w:r>
    </w:p>
    <w:p w14:paraId="4BFA459C" w14:textId="77777777" w:rsidR="00F51345" w:rsidRPr="00F51345" w:rsidRDefault="00F51345" w:rsidP="0096371F">
      <w:pPr>
        <w:numPr>
          <w:ilvl w:val="0"/>
          <w:numId w:val="4"/>
        </w:numPr>
        <w:spacing w:after="0" w:line="394" w:lineRule="auto"/>
        <w:ind w:right="2" w:hanging="706"/>
        <w:jc w:val="both"/>
        <w:rPr>
          <w:sz w:val="24"/>
          <w:szCs w:val="24"/>
        </w:rPr>
      </w:pPr>
      <w:r w:rsidRPr="00F51345">
        <w:rPr>
          <w:b/>
          <w:sz w:val="24"/>
          <w:szCs w:val="24"/>
          <w:u w:val="single" w:color="000000"/>
        </w:rPr>
        <w:t xml:space="preserve">Copia del </w:t>
      </w:r>
      <w:r w:rsidRPr="00F51345">
        <w:rPr>
          <w:b/>
          <w:sz w:val="24"/>
          <w:szCs w:val="24"/>
          <w:u w:val="single" w:color="000000"/>
          <w:shd w:val="clear" w:color="auto" w:fill="00FF00"/>
        </w:rPr>
        <w:t>documento di identità</w:t>
      </w:r>
      <w:r w:rsidRPr="00F51345">
        <w:rPr>
          <w:b/>
          <w:sz w:val="24"/>
          <w:szCs w:val="24"/>
          <w:u w:val="single" w:color="000000"/>
        </w:rPr>
        <w:t xml:space="preserve"> in corso di validità del soggetto richiedente che firma</w:t>
      </w:r>
      <w:r w:rsidRPr="00F51345">
        <w:rPr>
          <w:b/>
          <w:sz w:val="24"/>
          <w:szCs w:val="24"/>
        </w:rPr>
        <w:t xml:space="preserve"> </w:t>
      </w:r>
      <w:r w:rsidRPr="00F51345">
        <w:rPr>
          <w:b/>
          <w:sz w:val="24"/>
          <w:szCs w:val="24"/>
          <w:u w:val="single" w:color="000000"/>
        </w:rPr>
        <w:t>l’istanza di contributo</w:t>
      </w:r>
      <w:r w:rsidRPr="00F51345">
        <w:rPr>
          <w:sz w:val="24"/>
          <w:szCs w:val="24"/>
        </w:rPr>
        <w:t xml:space="preserve">.  </w:t>
      </w:r>
    </w:p>
    <w:p w14:paraId="5B4D61C3" w14:textId="77777777" w:rsidR="00F51345" w:rsidRPr="00F51345" w:rsidRDefault="00F51345" w:rsidP="0096371F">
      <w:pPr>
        <w:numPr>
          <w:ilvl w:val="0"/>
          <w:numId w:val="4"/>
        </w:numPr>
        <w:spacing w:after="146" w:line="259" w:lineRule="auto"/>
        <w:ind w:right="2" w:hanging="706"/>
        <w:jc w:val="both"/>
        <w:rPr>
          <w:sz w:val="24"/>
          <w:szCs w:val="24"/>
        </w:rPr>
      </w:pPr>
      <w:r w:rsidRPr="00F51345">
        <w:rPr>
          <w:sz w:val="24"/>
          <w:szCs w:val="24"/>
        </w:rPr>
        <w:t xml:space="preserve">Gli studenti maggiorenni possono inserire la richiesta autonomamente. </w:t>
      </w:r>
    </w:p>
    <w:p w14:paraId="42AC6BDA" w14:textId="60C3D9E5" w:rsidR="00F51345" w:rsidRDefault="00F51345" w:rsidP="0096371F">
      <w:pPr>
        <w:ind w:left="-5"/>
        <w:jc w:val="both"/>
        <w:rPr>
          <w:sz w:val="24"/>
          <w:szCs w:val="24"/>
        </w:rPr>
      </w:pPr>
      <w:r w:rsidRPr="00F51345">
        <w:rPr>
          <w:sz w:val="24"/>
          <w:szCs w:val="24"/>
        </w:rPr>
        <w:lastRenderedPageBreak/>
        <w:t xml:space="preserve">La domanda, firmata da uno dei due genitori, o dalla persona che esercita la potestà genitoriale, o dal beneficiario, se maggiorenne, deve essere presentata per singolo beneficiario, utilizzando l’apposito </w:t>
      </w:r>
      <w:r w:rsidRPr="00F51345">
        <w:rPr>
          <w:sz w:val="24"/>
          <w:szCs w:val="24"/>
          <w:shd w:val="clear" w:color="auto" w:fill="00FF00"/>
        </w:rPr>
        <w:t>modello (allegato C)</w:t>
      </w:r>
      <w:r w:rsidRPr="00F51345">
        <w:rPr>
          <w:sz w:val="24"/>
          <w:szCs w:val="24"/>
        </w:rPr>
        <w:t xml:space="preserve"> e </w:t>
      </w:r>
      <w:r w:rsidRPr="00F51345">
        <w:rPr>
          <w:sz w:val="24"/>
          <w:szCs w:val="24"/>
          <w:shd w:val="clear" w:color="auto" w:fill="00FF00"/>
        </w:rPr>
        <w:t>l’apposito allegato B)</w:t>
      </w:r>
      <w:r w:rsidRPr="00F51345">
        <w:rPr>
          <w:sz w:val="24"/>
          <w:szCs w:val="24"/>
        </w:rPr>
        <w:t xml:space="preserve"> ai fini dell’autocertificazione dei requisiti. </w:t>
      </w:r>
    </w:p>
    <w:p w14:paraId="548B1E00" w14:textId="384EBB28" w:rsidR="00F51345" w:rsidRPr="00F51345" w:rsidRDefault="00F51345" w:rsidP="0096371F">
      <w:pPr>
        <w:ind w:left="-5"/>
        <w:jc w:val="both"/>
        <w:rPr>
          <w:sz w:val="24"/>
          <w:szCs w:val="24"/>
        </w:rPr>
      </w:pPr>
      <w:r>
        <w:rPr>
          <w:sz w:val="24"/>
          <w:szCs w:val="24"/>
        </w:rPr>
        <w:t>I modelli sono reperibili presso gli sportelli del Comune oppure direttamente scaricabili dal sito del Comune di ASCREA</w:t>
      </w:r>
      <w:r w:rsidRPr="00F51345">
        <w:rPr>
          <w:b/>
          <w:sz w:val="24"/>
          <w:szCs w:val="24"/>
        </w:rPr>
        <w:t xml:space="preserve"> www.comune.ascrea.ri.it</w:t>
      </w:r>
      <w:r>
        <w:rPr>
          <w:b/>
          <w:sz w:val="24"/>
          <w:szCs w:val="24"/>
        </w:rPr>
        <w:t>.</w:t>
      </w:r>
    </w:p>
    <w:p w14:paraId="6BB26741" w14:textId="77777777" w:rsidR="00F51345" w:rsidRPr="00F51345" w:rsidRDefault="00F51345" w:rsidP="0096371F">
      <w:pPr>
        <w:ind w:left="-5"/>
        <w:jc w:val="both"/>
        <w:rPr>
          <w:sz w:val="24"/>
          <w:szCs w:val="24"/>
        </w:rPr>
      </w:pPr>
      <w:r w:rsidRPr="00F51345">
        <w:rPr>
          <w:sz w:val="24"/>
          <w:szCs w:val="24"/>
        </w:rPr>
        <w:t xml:space="preserve">Le domande non compilate correttamente o anche parzialmente prive della documentazione richiesta non potranno essere accolte e saranno escluse dalla concessione del contributo.  </w:t>
      </w:r>
    </w:p>
    <w:p w14:paraId="36301962" w14:textId="77777777" w:rsidR="00F51345" w:rsidRPr="00F51345" w:rsidRDefault="00F51345" w:rsidP="0096371F">
      <w:pPr>
        <w:spacing w:after="266" w:line="259" w:lineRule="auto"/>
        <w:ind w:left="-5"/>
        <w:jc w:val="both"/>
        <w:rPr>
          <w:sz w:val="24"/>
          <w:szCs w:val="24"/>
        </w:rPr>
      </w:pPr>
      <w:r w:rsidRPr="00F51345">
        <w:rPr>
          <w:b/>
          <w:sz w:val="24"/>
          <w:szCs w:val="24"/>
        </w:rPr>
        <w:t xml:space="preserve">E) VERIFICHE  </w:t>
      </w:r>
    </w:p>
    <w:p w14:paraId="6E4A8650" w14:textId="77777777" w:rsidR="00F51345" w:rsidRPr="00F51345" w:rsidRDefault="00F51345" w:rsidP="0096371F">
      <w:pPr>
        <w:ind w:left="-5"/>
        <w:jc w:val="both"/>
        <w:rPr>
          <w:sz w:val="24"/>
          <w:szCs w:val="24"/>
        </w:rPr>
      </w:pPr>
      <w:r w:rsidRPr="00F51345">
        <w:rPr>
          <w:sz w:val="24"/>
          <w:szCs w:val="24"/>
        </w:rPr>
        <w:t xml:space="preserve">Il Comune provvederà ad effettuare controlli anche a campione sulle dichiarazioni sostitutive presentate e sulle dichiarazioni ISEE, nella misura del 5% delle domande presentate. Fermo restando quanto previsto dall'art. 76 del D.P.R. n. 445/00, qualora dal controllo emerga la non veridicità del contenuto della dichiarazione, il dichiarante verrà escluso dalla selezione, ovvero decadrà dai benefici eventualmente conseguenti al provvedimento emanato sulla base della dichiarazione non veritiera secondo quanto previsto dall'art. 75 dello stesso D.P.R. n. 445/00. </w:t>
      </w:r>
      <w:r w:rsidRPr="00F51345">
        <w:rPr>
          <w:b/>
          <w:sz w:val="24"/>
          <w:szCs w:val="24"/>
        </w:rPr>
        <w:t xml:space="preserve"> </w:t>
      </w:r>
    </w:p>
    <w:p w14:paraId="3C0F905E" w14:textId="77777777" w:rsidR="00F51345" w:rsidRPr="00F51345" w:rsidRDefault="00F51345" w:rsidP="0096371F">
      <w:pPr>
        <w:spacing w:line="259" w:lineRule="auto"/>
        <w:ind w:left="-5"/>
        <w:jc w:val="both"/>
        <w:rPr>
          <w:sz w:val="24"/>
          <w:szCs w:val="24"/>
        </w:rPr>
      </w:pPr>
      <w:r w:rsidRPr="00F51345">
        <w:rPr>
          <w:sz w:val="24"/>
          <w:szCs w:val="24"/>
        </w:rPr>
        <w:t xml:space="preserve">Ai sensi della legge 07/08/1990, n. 241 e </w:t>
      </w:r>
      <w:proofErr w:type="spellStart"/>
      <w:r w:rsidRPr="00F51345">
        <w:rPr>
          <w:sz w:val="24"/>
          <w:szCs w:val="24"/>
        </w:rPr>
        <w:t>ss.mm.ii</w:t>
      </w:r>
      <w:proofErr w:type="spellEnd"/>
      <w:r w:rsidRPr="00F51345">
        <w:rPr>
          <w:sz w:val="24"/>
          <w:szCs w:val="24"/>
        </w:rPr>
        <w:t xml:space="preserve">., il Responsabile unico del procedimento è il </w:t>
      </w:r>
    </w:p>
    <w:p w14:paraId="3C222FCE" w14:textId="77777777" w:rsidR="00F51345" w:rsidRPr="00F51345" w:rsidRDefault="00F51345" w:rsidP="0096371F">
      <w:pPr>
        <w:spacing w:after="47"/>
        <w:ind w:left="-5"/>
        <w:jc w:val="both"/>
        <w:rPr>
          <w:sz w:val="24"/>
          <w:szCs w:val="24"/>
        </w:rPr>
      </w:pPr>
      <w:r w:rsidRPr="00F51345">
        <w:rPr>
          <w:sz w:val="24"/>
          <w:szCs w:val="24"/>
        </w:rPr>
        <w:t xml:space="preserve">Responsabile dell’Area Amm.va Riccardo Nini. I dati personali identificativi, sensibili, giudiziari potranno essere comunicati a soggetti pubblici o privati quali collaboratori, consulenti, Pubbliche Amministrazioni, ove necessario e nei limiti strettamente pertinenti al perseguimento delle finalità sopra descritte. Il trattamento dei dati avviene mediante elaborazioni manuali e strumenti informatici con logiche strettamente correlate alle finalità della raccolta e comunque in modo da garantire la riservatezza e la sicurezza dei dati ai sensi degli articoli 13-14 del </w:t>
      </w:r>
    </w:p>
    <w:p w14:paraId="0690BA85" w14:textId="77777777" w:rsidR="00F51345" w:rsidRPr="00F51345" w:rsidRDefault="00F51345" w:rsidP="0096371F">
      <w:pPr>
        <w:spacing w:after="271" w:line="259" w:lineRule="auto"/>
        <w:ind w:left="-5"/>
        <w:jc w:val="both"/>
        <w:rPr>
          <w:sz w:val="24"/>
          <w:szCs w:val="24"/>
        </w:rPr>
      </w:pPr>
      <w:r w:rsidRPr="00F51345">
        <w:rPr>
          <w:sz w:val="24"/>
          <w:szCs w:val="24"/>
        </w:rPr>
        <w:t xml:space="preserve">Regolamento Generale sulla protezione dei Dati (Ue 2016/679)”. </w:t>
      </w:r>
    </w:p>
    <w:p w14:paraId="79503B22" w14:textId="77777777" w:rsidR="00F51345" w:rsidRPr="00F51345" w:rsidRDefault="00F51345" w:rsidP="00F51345">
      <w:pPr>
        <w:spacing w:after="311" w:line="259" w:lineRule="auto"/>
        <w:ind w:left="-5"/>
        <w:rPr>
          <w:sz w:val="24"/>
          <w:szCs w:val="24"/>
        </w:rPr>
      </w:pPr>
      <w:r w:rsidRPr="00F51345">
        <w:rPr>
          <w:sz w:val="24"/>
          <w:szCs w:val="24"/>
        </w:rPr>
        <w:t xml:space="preserve">Ascrea, lì 02.07.2024 </w:t>
      </w:r>
    </w:p>
    <w:p w14:paraId="15F977BF" w14:textId="49C32300" w:rsidR="00F51345" w:rsidRPr="00F51345" w:rsidRDefault="00F51345" w:rsidP="0096371F">
      <w:pPr>
        <w:spacing w:after="0" w:line="489" w:lineRule="auto"/>
        <w:ind w:left="6890" w:hanging="2588"/>
        <w:jc w:val="both"/>
        <w:rPr>
          <w:sz w:val="24"/>
          <w:szCs w:val="24"/>
        </w:rPr>
      </w:pPr>
      <w:r w:rsidRPr="00F51345">
        <w:rPr>
          <w:sz w:val="24"/>
          <w:szCs w:val="24"/>
        </w:rPr>
        <w:t xml:space="preserve">                      Il Responsabile dell’Area </w:t>
      </w:r>
      <w:proofErr w:type="gramStart"/>
      <w:r w:rsidRPr="00F51345">
        <w:rPr>
          <w:sz w:val="24"/>
          <w:szCs w:val="24"/>
        </w:rPr>
        <w:t>Amministrativa  Riccardo</w:t>
      </w:r>
      <w:proofErr w:type="gramEnd"/>
      <w:r w:rsidRPr="00F51345">
        <w:rPr>
          <w:sz w:val="24"/>
          <w:szCs w:val="24"/>
        </w:rPr>
        <w:t xml:space="preserve"> Nini </w:t>
      </w:r>
    </w:p>
    <w:p w14:paraId="1E739F8C" w14:textId="77777777" w:rsidR="00F51345" w:rsidRPr="00F51345" w:rsidRDefault="00F51345" w:rsidP="00F51345">
      <w:pPr>
        <w:spacing w:after="0" w:line="259" w:lineRule="auto"/>
        <w:rPr>
          <w:sz w:val="24"/>
          <w:szCs w:val="24"/>
        </w:rPr>
      </w:pPr>
      <w:r w:rsidRPr="00F51345">
        <w:rPr>
          <w:sz w:val="24"/>
          <w:szCs w:val="24"/>
        </w:rPr>
        <w:t xml:space="preserve"> </w:t>
      </w:r>
    </w:p>
    <w:p w14:paraId="0E34B30D" w14:textId="2C64B0AC" w:rsidR="00F35B75" w:rsidRDefault="00F35B75" w:rsidP="00022307"/>
    <w:sectPr w:rsidR="00F35B75" w:rsidSect="009B08CF">
      <w:headerReference w:type="even" r:id="rId9"/>
      <w:headerReference w:type="default" r:id="rId10"/>
      <w:footerReference w:type="even" r:id="rId11"/>
      <w:footerReference w:type="default" r:id="rId12"/>
      <w:headerReference w:type="first" r:id="rId13"/>
      <w:footerReference w:type="first" r:id="rId14"/>
      <w:pgSz w:w="11906" w:h="16838"/>
      <w:pgMar w:top="2407" w:right="1274" w:bottom="426" w:left="1134" w:header="284" w:footer="1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828A9" w14:textId="77777777" w:rsidR="00444571" w:rsidRDefault="00444571" w:rsidP="00F76364">
      <w:pPr>
        <w:spacing w:after="0" w:line="240" w:lineRule="auto"/>
      </w:pPr>
      <w:r>
        <w:separator/>
      </w:r>
    </w:p>
  </w:endnote>
  <w:endnote w:type="continuationSeparator" w:id="0">
    <w:p w14:paraId="480AAC76" w14:textId="77777777" w:rsidR="00444571" w:rsidRDefault="00444571" w:rsidP="00F76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70" w:type="pct"/>
      <w:tblInd w:w="-851" w:type="dxa"/>
      <w:shd w:val="clear" w:color="auto" w:fill="002060"/>
      <w:tblCellMar>
        <w:left w:w="115" w:type="dxa"/>
        <w:right w:w="115" w:type="dxa"/>
      </w:tblCellMar>
      <w:tblLook w:val="04A0" w:firstRow="1" w:lastRow="0" w:firstColumn="1" w:lastColumn="0" w:noHBand="0" w:noVBand="1"/>
    </w:tblPr>
    <w:tblGrid>
      <w:gridCol w:w="11341"/>
    </w:tblGrid>
    <w:tr w:rsidR="0028434D" w14:paraId="68DB5C45" w14:textId="77777777" w:rsidTr="005A5AA7">
      <w:trPr>
        <w:trHeight w:val="336"/>
      </w:trPr>
      <w:tc>
        <w:tcPr>
          <w:tcW w:w="5000" w:type="pct"/>
          <w:shd w:val="clear" w:color="auto" w:fill="002060"/>
          <w:vAlign w:val="center"/>
        </w:tcPr>
        <w:p w14:paraId="4B29583D" w14:textId="52ADDDC5" w:rsidR="0028434D" w:rsidRDefault="00444571" w:rsidP="002F4358">
          <w:pPr>
            <w:pStyle w:val="Pidipagina"/>
            <w:spacing w:before="80" w:after="80"/>
            <w:ind w:firstLine="22"/>
            <w:jc w:val="center"/>
            <w:rPr>
              <w:caps/>
              <w:color w:val="FFFFFF" w:themeColor="background1"/>
              <w:sz w:val="18"/>
              <w:szCs w:val="18"/>
            </w:rPr>
          </w:pPr>
          <w:sdt>
            <w:sdtPr>
              <w:rPr>
                <w:rFonts w:ascii="Garamond" w:hAnsi="Garamond"/>
                <w:b/>
                <w:bCs/>
                <w:color w:val="FFFFFF" w:themeColor="background1"/>
                <w:sz w:val="20"/>
                <w:szCs w:val="20"/>
              </w:rPr>
              <w:alias w:val="Titolo"/>
              <w:tag w:val=""/>
              <w:id w:val="1127662318"/>
              <w:placeholder>
                <w:docPart w:val="3CAACD22F9A64C8FB3CF5B307B97D04F"/>
              </w:placeholder>
              <w:dataBinding w:prefixMappings="xmlns:ns0='http://purl.org/dc/elements/1.1/' xmlns:ns1='http://schemas.openxmlformats.org/package/2006/metadata/core-properties' " w:xpath="/ns1:coreProperties[1]/ns0:title[1]" w:storeItemID="{6C3C8BC8-F283-45AE-878A-BAB7291924A1}"/>
              <w:text/>
            </w:sdtPr>
            <w:sdtEndPr/>
            <w:sdtContent>
              <w:r w:rsidR="004D7328">
                <w:rPr>
                  <w:rFonts w:ascii="Garamond" w:hAnsi="Garamond"/>
                  <w:b/>
                  <w:bCs/>
                  <w:color w:val="FFFFFF" w:themeColor="background1"/>
                  <w:sz w:val="20"/>
                  <w:szCs w:val="20"/>
                </w:rPr>
                <w:t>Piazza Mareri n.1, 02020 Ascrea (RI), Tel. 0765 723112,  Email: info@comune.ascrea.ri.it, PEC: comune.ascrea.ri@legalmail.it</w:t>
              </w:r>
            </w:sdtContent>
          </w:sdt>
        </w:p>
      </w:tc>
    </w:tr>
  </w:tbl>
  <w:p w14:paraId="702F5CFE" w14:textId="7A29CEFE" w:rsidR="000558B9" w:rsidRDefault="000558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95" w:type="pct"/>
      <w:tblInd w:w="-709" w:type="dxa"/>
      <w:shd w:val="clear" w:color="auto" w:fill="4472C4" w:themeFill="accent1"/>
      <w:tblCellMar>
        <w:left w:w="115" w:type="dxa"/>
        <w:right w:w="115" w:type="dxa"/>
      </w:tblCellMar>
      <w:tblLook w:val="04A0" w:firstRow="1" w:lastRow="0" w:firstColumn="1" w:lastColumn="0" w:noHBand="0" w:noVBand="1"/>
    </w:tblPr>
    <w:tblGrid>
      <w:gridCol w:w="11198"/>
    </w:tblGrid>
    <w:tr w:rsidR="00F76364" w:rsidRPr="00F76364" w14:paraId="63698E8F" w14:textId="77777777" w:rsidTr="008D5A5C">
      <w:trPr>
        <w:trHeight w:val="274"/>
      </w:trPr>
      <w:tc>
        <w:tcPr>
          <w:tcW w:w="5000" w:type="pct"/>
          <w:shd w:val="clear" w:color="auto" w:fill="002060"/>
          <w:vAlign w:val="center"/>
        </w:tcPr>
        <w:p w14:paraId="3F2304E5" w14:textId="6F181A80" w:rsidR="00F76364" w:rsidRPr="00F76364" w:rsidRDefault="00444571" w:rsidP="00A9745F">
          <w:pPr>
            <w:pStyle w:val="Pidipagina"/>
            <w:tabs>
              <w:tab w:val="clear" w:pos="9638"/>
              <w:tab w:val="right" w:pos="9247"/>
            </w:tabs>
            <w:spacing w:before="80" w:after="80"/>
            <w:ind w:right="-251"/>
            <w:jc w:val="center"/>
            <w:rPr>
              <w:b/>
              <w:bCs/>
              <w:caps/>
              <w:color w:val="FFFFFF" w:themeColor="background1"/>
              <w:sz w:val="18"/>
              <w:szCs w:val="18"/>
            </w:rPr>
          </w:pPr>
          <w:sdt>
            <w:sdtPr>
              <w:rPr>
                <w:rFonts w:ascii="Garamond" w:hAnsi="Garamond"/>
                <w:b/>
                <w:bCs/>
                <w:color w:val="FFFFFF" w:themeColor="background1"/>
                <w:sz w:val="20"/>
                <w:szCs w:val="20"/>
              </w:rPr>
              <w:alias w:val="Titolo"/>
              <w:tag w:val=""/>
              <w:id w:val="-578829839"/>
              <w:placeholder>
                <w:docPart w:val="89AB66AF3F59417BAD5676AB67168724"/>
              </w:placeholder>
              <w:dataBinding w:prefixMappings="xmlns:ns0='http://purl.org/dc/elements/1.1/' xmlns:ns1='http://schemas.openxmlformats.org/package/2006/metadata/core-properties' " w:xpath="/ns1:coreProperties[1]/ns0:title[1]" w:storeItemID="{6C3C8BC8-F283-45AE-878A-BAB7291924A1}"/>
              <w:text/>
            </w:sdtPr>
            <w:sdtEndPr/>
            <w:sdtContent>
              <w:r w:rsidR="004D7328">
                <w:rPr>
                  <w:rFonts w:ascii="Garamond" w:hAnsi="Garamond"/>
                  <w:b/>
                  <w:bCs/>
                  <w:color w:val="FFFFFF" w:themeColor="background1"/>
                  <w:sz w:val="20"/>
                  <w:szCs w:val="20"/>
                </w:rPr>
                <w:t>Piazza Mareri n.1, 02020 Ascrea (RI), Tel. 0765 723112,  Email: info@comune.ascrea.ri.it, PEC: comune.ascrea.ri@legalmail.it</w:t>
              </w:r>
            </w:sdtContent>
          </w:sdt>
        </w:p>
      </w:tc>
    </w:tr>
  </w:tbl>
  <w:p w14:paraId="283A0DBD" w14:textId="1BB30DBE" w:rsidR="00F76364" w:rsidRPr="00F76364" w:rsidRDefault="00F76364" w:rsidP="00F76364">
    <w:pPr>
      <w:pStyle w:val="Pidipagina"/>
      <w:tabs>
        <w:tab w:val="clear" w:pos="9638"/>
        <w:tab w:val="right" w:pos="10206"/>
      </w:tabs>
      <w:ind w:right="-568" w:hanging="567"/>
      <w:jc w:val="center"/>
      <w:rPr>
        <w:b/>
        <w:bCs/>
        <w:color w:val="FFFFFF" w:themeColor="background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21" w:type="pct"/>
      <w:tblInd w:w="-709" w:type="dxa"/>
      <w:shd w:val="clear" w:color="auto" w:fill="4472C4" w:themeFill="accent1"/>
      <w:tblCellMar>
        <w:left w:w="115" w:type="dxa"/>
        <w:right w:w="115" w:type="dxa"/>
      </w:tblCellMar>
      <w:tblLook w:val="04A0" w:firstRow="1" w:lastRow="0" w:firstColumn="1" w:lastColumn="0" w:noHBand="0" w:noVBand="1"/>
    </w:tblPr>
    <w:tblGrid>
      <w:gridCol w:w="11058"/>
    </w:tblGrid>
    <w:tr w:rsidR="006F68AD" w:rsidRPr="006F68AD" w14:paraId="16CE547F" w14:textId="77777777" w:rsidTr="00B34AF0">
      <w:trPr>
        <w:trHeight w:val="274"/>
      </w:trPr>
      <w:tc>
        <w:tcPr>
          <w:tcW w:w="5000" w:type="pct"/>
          <w:shd w:val="clear" w:color="auto" w:fill="002060"/>
          <w:vAlign w:val="center"/>
        </w:tcPr>
        <w:p w14:paraId="2AD05EB7" w14:textId="46D283A6" w:rsidR="006F68AD" w:rsidRPr="006F68AD" w:rsidRDefault="00444571" w:rsidP="006F68AD">
          <w:pPr>
            <w:tabs>
              <w:tab w:val="center" w:pos="4819"/>
              <w:tab w:val="right" w:pos="9247"/>
            </w:tabs>
            <w:spacing w:before="80" w:after="80" w:line="240" w:lineRule="auto"/>
            <w:ind w:right="-251"/>
            <w:jc w:val="center"/>
            <w:rPr>
              <w:b/>
              <w:bCs/>
              <w:caps/>
              <w:color w:val="FFFFFF" w:themeColor="background1"/>
              <w:sz w:val="18"/>
              <w:szCs w:val="18"/>
            </w:rPr>
          </w:pPr>
          <w:sdt>
            <w:sdtPr>
              <w:rPr>
                <w:rFonts w:ascii="Garamond" w:hAnsi="Garamond"/>
                <w:b/>
                <w:bCs/>
                <w:color w:val="FFFFFF" w:themeColor="background1"/>
              </w:rPr>
              <w:alias w:val="Titolo"/>
              <w:tag w:val=""/>
              <w:id w:val="1125114006"/>
              <w:placeholder>
                <w:docPart w:val="BA96F9BDC305402EAE87F677D9556358"/>
              </w:placeholder>
              <w:dataBinding w:prefixMappings="xmlns:ns0='http://purl.org/dc/elements/1.1/' xmlns:ns1='http://schemas.openxmlformats.org/package/2006/metadata/core-properties' " w:xpath="/ns1:coreProperties[1]/ns0:title[1]" w:storeItemID="{6C3C8BC8-F283-45AE-878A-BAB7291924A1}"/>
              <w:text/>
            </w:sdtPr>
            <w:sdtEndPr/>
            <w:sdtContent>
              <w:r w:rsidR="006F68AD" w:rsidRPr="006F68AD">
                <w:rPr>
                  <w:rFonts w:ascii="Garamond" w:hAnsi="Garamond"/>
                  <w:b/>
                  <w:bCs/>
                  <w:color w:val="FFFFFF" w:themeColor="background1"/>
                </w:rPr>
                <w:t>Piazza Mareri n.1, 02020 Ascrea (RI),</w:t>
              </w:r>
              <w:r w:rsidR="004D7328">
                <w:rPr>
                  <w:rFonts w:ascii="Garamond" w:hAnsi="Garamond"/>
                  <w:b/>
                  <w:bCs/>
                  <w:color w:val="FFFFFF" w:themeColor="background1"/>
                </w:rPr>
                <w:t xml:space="preserve"> Tel. 0765 723112, </w:t>
              </w:r>
              <w:r w:rsidR="006F68AD" w:rsidRPr="006F68AD">
                <w:rPr>
                  <w:rFonts w:ascii="Garamond" w:hAnsi="Garamond"/>
                  <w:b/>
                  <w:bCs/>
                  <w:color w:val="FFFFFF" w:themeColor="background1"/>
                </w:rPr>
                <w:t xml:space="preserve"> Email: info@comune.ascrea.ri.it, P</w:t>
              </w:r>
              <w:r w:rsidR="009B08CF">
                <w:rPr>
                  <w:rFonts w:ascii="Garamond" w:hAnsi="Garamond"/>
                  <w:b/>
                  <w:bCs/>
                  <w:color w:val="FFFFFF" w:themeColor="background1"/>
                </w:rPr>
                <w:t>EC</w:t>
              </w:r>
              <w:r w:rsidR="006F68AD" w:rsidRPr="006F68AD">
                <w:rPr>
                  <w:rFonts w:ascii="Garamond" w:hAnsi="Garamond"/>
                  <w:b/>
                  <w:bCs/>
                  <w:color w:val="FFFFFF" w:themeColor="background1"/>
                </w:rPr>
                <w:t>: comune.ascrea.ri@legalmail.it</w:t>
              </w:r>
            </w:sdtContent>
          </w:sdt>
        </w:p>
      </w:tc>
    </w:tr>
  </w:tbl>
  <w:p w14:paraId="784D6FB4" w14:textId="77777777" w:rsidR="006F68AD" w:rsidRDefault="006F68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2F457" w14:textId="77777777" w:rsidR="00444571" w:rsidRDefault="00444571" w:rsidP="00F76364">
      <w:pPr>
        <w:spacing w:after="0" w:line="240" w:lineRule="auto"/>
      </w:pPr>
      <w:r>
        <w:separator/>
      </w:r>
    </w:p>
  </w:footnote>
  <w:footnote w:type="continuationSeparator" w:id="0">
    <w:p w14:paraId="66E0B5E8" w14:textId="77777777" w:rsidR="00444571" w:rsidRDefault="00444571" w:rsidP="00F76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5A29" w14:textId="71A5FBF5" w:rsidR="000558B9" w:rsidRDefault="000558B9" w:rsidP="000558B9">
    <w:pPr>
      <w:pStyle w:val="Intestazione"/>
      <w:ind w:left="-567" w:right="-1843"/>
    </w:pPr>
    <w:r>
      <w:rPr>
        <w:noProof/>
        <w:lang w:eastAsia="it-IT"/>
      </w:rPr>
      <w:drawing>
        <wp:inline distT="0" distB="0" distL="0" distR="0" wp14:anchorId="07BFE336" wp14:editId="0879053F">
          <wp:extent cx="1992903" cy="733425"/>
          <wp:effectExtent l="0" t="0" r="7620" b="0"/>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1">
                    <a:extLst>
                      <a:ext uri="{28A0092B-C50C-407E-A947-70E740481C1C}">
                        <a14:useLocalDpi xmlns:a14="http://schemas.microsoft.com/office/drawing/2010/main" val="0"/>
                      </a:ext>
                    </a:extLst>
                  </a:blip>
                  <a:stretch>
                    <a:fillRect/>
                  </a:stretch>
                </pic:blipFill>
                <pic:spPr>
                  <a:xfrm>
                    <a:off x="0" y="0"/>
                    <a:ext cx="2004244" cy="7375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6879" w14:textId="0FE358EF" w:rsidR="00F76364" w:rsidRDefault="005F5020" w:rsidP="00F76364">
    <w:pPr>
      <w:pStyle w:val="Intestazione"/>
      <w:tabs>
        <w:tab w:val="clear" w:pos="9638"/>
        <w:tab w:val="right" w:pos="10348"/>
      </w:tabs>
      <w:ind w:left="-567" w:right="-710"/>
    </w:pPr>
    <w:r>
      <w:rPr>
        <w:noProof/>
        <w:lang w:eastAsia="it-IT"/>
      </w:rPr>
      <w:drawing>
        <wp:inline distT="0" distB="0" distL="0" distR="0" wp14:anchorId="5F73B2B0" wp14:editId="76A76BE6">
          <wp:extent cx="1993265" cy="731520"/>
          <wp:effectExtent l="0" t="0" r="6985" b="0"/>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7315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2884" w14:textId="03ECB2BC" w:rsidR="005F5020" w:rsidRDefault="005F5020" w:rsidP="005F5020">
    <w:pPr>
      <w:pStyle w:val="Intestazione"/>
      <w:tabs>
        <w:tab w:val="clear" w:pos="9638"/>
        <w:tab w:val="right" w:pos="10348"/>
      </w:tabs>
      <w:ind w:left="-567" w:right="-710"/>
    </w:pPr>
    <w:r>
      <w:rPr>
        <w:rFonts w:ascii="Times New Roman" w:hAnsi="Times New Roman" w:cs="Times New Roman"/>
        <w:noProof/>
        <w:sz w:val="24"/>
        <w:szCs w:val="24"/>
        <w:lang w:eastAsia="it-IT"/>
      </w:rPr>
      <w:drawing>
        <wp:anchor distT="0" distB="0" distL="114300" distR="114300" simplePos="0" relativeHeight="251662336" behindDoc="0" locked="0" layoutInCell="1" allowOverlap="1" wp14:anchorId="0211187D" wp14:editId="64E5204A">
          <wp:simplePos x="0" y="0"/>
          <wp:positionH relativeFrom="column">
            <wp:posOffset>5718810</wp:posOffset>
          </wp:positionH>
          <wp:positionV relativeFrom="paragraph">
            <wp:posOffset>64911</wp:posOffset>
          </wp:positionV>
          <wp:extent cx="819150" cy="973619"/>
          <wp:effectExtent l="0" t="0" r="0" b="0"/>
          <wp:wrapNone/>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295" cy="978546"/>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mc:AlternateContent>
        <mc:Choice Requires="wps">
          <w:drawing>
            <wp:anchor distT="0" distB="0" distL="114300" distR="114300" simplePos="0" relativeHeight="251663360" behindDoc="0" locked="0" layoutInCell="1" allowOverlap="1" wp14:anchorId="4514AF85" wp14:editId="459E5CBB">
              <wp:simplePos x="0" y="0"/>
              <wp:positionH relativeFrom="page">
                <wp:posOffset>76835</wp:posOffset>
              </wp:positionH>
              <wp:positionV relativeFrom="paragraph">
                <wp:posOffset>59691</wp:posOffset>
              </wp:positionV>
              <wp:extent cx="7543800" cy="59817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10AC85" w14:textId="77777777" w:rsidR="005F5020" w:rsidRDefault="005F5020" w:rsidP="005F5020">
                          <w:pPr>
                            <w:widowControl w:val="0"/>
                            <w:spacing w:after="160" w:line="256" w:lineRule="auto"/>
                            <w:jc w:val="center"/>
                            <w:rPr>
                              <w:rFonts w:ascii="Garamond" w:hAnsi="Garamond"/>
                              <w:b/>
                              <w:bCs/>
                              <w:sz w:val="70"/>
                              <w:szCs w:val="70"/>
                              <w14:ligatures w14:val="none"/>
                            </w:rPr>
                          </w:pPr>
                          <w:r>
                            <w:rPr>
                              <w:rFonts w:ascii="Garamond" w:hAnsi="Garamond"/>
                              <w:b/>
                              <w:bCs/>
                              <w:sz w:val="90"/>
                              <w:szCs w:val="90"/>
                              <w14:ligatures w14:val="none"/>
                            </w:rPr>
                            <w:t>C</w:t>
                          </w:r>
                          <w:r>
                            <w:rPr>
                              <w:rFonts w:ascii="Garamond" w:hAnsi="Garamond"/>
                              <w:b/>
                              <w:bCs/>
                              <w:sz w:val="70"/>
                              <w:szCs w:val="70"/>
                              <w14:ligatures w14:val="none"/>
                            </w:rPr>
                            <w:t xml:space="preserve">OMUNE DI </w:t>
                          </w:r>
                          <w:r>
                            <w:rPr>
                              <w:rFonts w:ascii="Garamond" w:hAnsi="Garamond"/>
                              <w:b/>
                              <w:bCs/>
                              <w:sz w:val="90"/>
                              <w:szCs w:val="90"/>
                              <w14:ligatures w14:val="none"/>
                            </w:rPr>
                            <w:t>A</w:t>
                          </w:r>
                          <w:r>
                            <w:rPr>
                              <w:rFonts w:ascii="Garamond" w:hAnsi="Garamond"/>
                              <w:b/>
                              <w:bCs/>
                              <w:sz w:val="70"/>
                              <w:szCs w:val="70"/>
                              <w14:ligatures w14:val="none"/>
                            </w:rPr>
                            <w:t>SCREA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514AF85" id="_x0000_t202" coordsize="21600,21600" o:spt="202" path="m,l,21600r21600,l21600,xe">
              <v:stroke joinstyle="miter"/>
              <v:path gradientshapeok="t" o:connecttype="rect"/>
            </v:shapetype>
            <v:shape id="Casella di testo 3" o:spid="_x0000_s1026" type="#_x0000_t202" style="position:absolute;left:0;text-align:left;margin-left:6.05pt;margin-top:4.7pt;width:594pt;height:47.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" filled="f" stroked="f" strokeweight=".5pt">
              <v:textbox>
                <w:txbxContent>
                  <w:p w14:paraId="7B10AC85" w14:textId="77777777" w:rsidR="005F5020" w:rsidRDefault="005F5020" w:rsidP="005F5020">
                    <w:pPr>
                      <w:widowControl w:val="0"/>
                      <w:spacing w:after="160" w:line="256" w:lineRule="auto"/>
                      <w:jc w:val="center"/>
                      <w:rPr>
                        <w:rFonts w:ascii="Garamond" w:hAnsi="Garamond"/>
                        <w:b/>
                        <w:bCs/>
                        <w:sz w:val="70"/>
                        <w:szCs w:val="70"/>
                        <w14:ligatures w14:val="none"/>
                      </w:rPr>
                    </w:pPr>
                    <w:r>
                      <w:rPr>
                        <w:rFonts w:ascii="Garamond" w:hAnsi="Garamond"/>
                        <w:b/>
                        <w:bCs/>
                        <w:sz w:val="90"/>
                        <w:szCs w:val="90"/>
                        <w14:ligatures w14:val="none"/>
                      </w:rPr>
                      <w:t>C</w:t>
                    </w:r>
                    <w:r>
                      <w:rPr>
                        <w:rFonts w:ascii="Garamond" w:hAnsi="Garamond"/>
                        <w:b/>
                        <w:bCs/>
                        <w:sz w:val="70"/>
                        <w:szCs w:val="70"/>
                        <w14:ligatures w14:val="none"/>
                      </w:rPr>
                      <w:t xml:space="preserve">OMUNE DI </w:t>
                    </w:r>
                    <w:r>
                      <w:rPr>
                        <w:rFonts w:ascii="Garamond" w:hAnsi="Garamond"/>
                        <w:b/>
                        <w:bCs/>
                        <w:sz w:val="90"/>
                        <w:szCs w:val="90"/>
                        <w14:ligatures w14:val="none"/>
                      </w:rPr>
                      <w:t>A</w:t>
                    </w:r>
                    <w:r>
                      <w:rPr>
                        <w:rFonts w:ascii="Garamond" w:hAnsi="Garamond"/>
                        <w:b/>
                        <w:bCs/>
                        <w:sz w:val="70"/>
                        <w:szCs w:val="70"/>
                        <w14:ligatures w14:val="none"/>
                      </w:rPr>
                      <w:t>SCREA</w:t>
                    </w:r>
                  </w:p>
                </w:txbxContent>
              </v:textbox>
              <w10:wrap anchorx="page"/>
            </v:shape>
          </w:pict>
        </mc:Fallback>
      </mc:AlternateContent>
    </w:r>
    <w:r>
      <w:rPr>
        <w:rFonts w:ascii="Times New Roman" w:hAnsi="Times New Roman" w:cs="Times New Roman"/>
        <w:noProof/>
        <w:sz w:val="24"/>
        <w:szCs w:val="24"/>
        <w:lang w:eastAsia="it-IT"/>
      </w:rPr>
      <mc:AlternateContent>
        <mc:Choice Requires="wps">
          <w:drawing>
            <wp:anchor distT="0" distB="0" distL="114300" distR="114300" simplePos="0" relativeHeight="251665408" behindDoc="0" locked="0" layoutInCell="1" allowOverlap="1" wp14:anchorId="30B6D7A4" wp14:editId="5284D27B">
              <wp:simplePos x="0" y="0"/>
              <wp:positionH relativeFrom="page">
                <wp:posOffset>2291080</wp:posOffset>
              </wp:positionH>
              <wp:positionV relativeFrom="paragraph">
                <wp:posOffset>541020</wp:posOffset>
              </wp:positionV>
              <wp:extent cx="3238500" cy="511175"/>
              <wp:effectExtent l="0" t="0" r="635" b="317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A3CBE5" w14:textId="77777777" w:rsidR="005F5020" w:rsidRPr="00821A2E" w:rsidRDefault="005F5020" w:rsidP="005F5020">
                          <w:pPr>
                            <w:widowControl w:val="0"/>
                            <w:jc w:val="center"/>
                            <w:rPr>
                              <w:rFonts w:ascii="Garamond" w:hAnsi="Garamond"/>
                              <w:sz w:val="40"/>
                              <w:szCs w:val="40"/>
                              <w14:ligatures w14:val="none"/>
                            </w:rPr>
                          </w:pPr>
                          <w:r w:rsidRPr="00821A2E">
                            <w:rPr>
                              <w:rFonts w:ascii="Garamond" w:hAnsi="Garamond"/>
                              <w:sz w:val="40"/>
                              <w:szCs w:val="40"/>
                              <w14:ligatures w14:val="none"/>
                            </w:rPr>
                            <w:t>P</w:t>
                          </w:r>
                          <w:r w:rsidRPr="00821A2E">
                            <w:rPr>
                              <w:rFonts w:ascii="Garamond" w:hAnsi="Garamond"/>
                              <w:sz w:val="32"/>
                              <w:szCs w:val="32"/>
                              <w14:ligatures w14:val="none"/>
                            </w:rPr>
                            <w:t>ROVINCIA</w:t>
                          </w:r>
                          <w:r w:rsidRPr="00821A2E">
                            <w:rPr>
                              <w:rFonts w:ascii="Garamond" w:hAnsi="Garamond"/>
                              <w:sz w:val="40"/>
                              <w:szCs w:val="40"/>
                              <w14:ligatures w14:val="none"/>
                            </w:rPr>
                            <w:t xml:space="preserve"> </w:t>
                          </w:r>
                          <w:r w:rsidRPr="00821A2E">
                            <w:rPr>
                              <w:rFonts w:ascii="Garamond" w:hAnsi="Garamond"/>
                              <w:sz w:val="32"/>
                              <w:szCs w:val="32"/>
                              <w14:ligatures w14:val="none"/>
                            </w:rPr>
                            <w:t>DI</w:t>
                          </w:r>
                          <w:r w:rsidRPr="00821A2E">
                            <w:rPr>
                              <w:rFonts w:ascii="Garamond" w:hAnsi="Garamond"/>
                              <w:sz w:val="40"/>
                              <w:szCs w:val="40"/>
                              <w14:ligatures w14:val="none"/>
                            </w:rPr>
                            <w:t xml:space="preserve"> R</w:t>
                          </w:r>
                          <w:r w:rsidRPr="00821A2E">
                            <w:rPr>
                              <w:rFonts w:ascii="Garamond" w:hAnsi="Garamond"/>
                              <w:sz w:val="32"/>
                              <w:szCs w:val="32"/>
                              <w14:ligatures w14:val="none"/>
                            </w:rPr>
                            <w:t>IETI</w:t>
                          </w:r>
                        </w:p>
                        <w:p w14:paraId="75D1D07A" w14:textId="77777777" w:rsidR="005F5020" w:rsidRDefault="005F5020" w:rsidP="005F5020">
                          <w:pPr>
                            <w:widowControl w:val="0"/>
                            <w:spacing w:after="160" w:line="256" w:lineRule="auto"/>
                            <w:rPr>
                              <w:rFonts w:ascii="Garamond" w:hAnsi="Garamond"/>
                              <w:sz w:val="16"/>
                              <w:szCs w:val="16"/>
                              <w14:ligatures w14:val="none"/>
                            </w:rPr>
                          </w:pPr>
                          <w:r>
                            <w:rPr>
                              <w:rFonts w:ascii="Garamond" w:hAnsi="Garamond"/>
                              <w:sz w:val="16"/>
                              <w:szCs w:val="16"/>
                              <w14:ligatures w14:val="none"/>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6D7A4" id="Casella di testo 7" o:spid="_x0000_s1027" type="#_x0000_t202" style="position:absolute;left:0;text-align:left;margin-left:180.4pt;margin-top:42.6pt;width:255pt;height:40.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" filled="f" stroked="f" strokeweight=".5pt">
              <v:textbox>
                <w:txbxContent>
                  <w:p w14:paraId="1BA3CBE5" w14:textId="77777777" w:rsidR="005F5020" w:rsidRPr="00821A2E" w:rsidRDefault="005F5020" w:rsidP="005F5020">
                    <w:pPr>
                      <w:widowControl w:val="0"/>
                      <w:jc w:val="center"/>
                      <w:rPr>
                        <w:rFonts w:ascii="Garamond" w:hAnsi="Garamond"/>
                        <w:sz w:val="40"/>
                        <w:szCs w:val="40"/>
                        <w14:ligatures w14:val="none"/>
                      </w:rPr>
                    </w:pPr>
                    <w:r w:rsidRPr="00821A2E">
                      <w:rPr>
                        <w:rFonts w:ascii="Garamond" w:hAnsi="Garamond"/>
                        <w:sz w:val="40"/>
                        <w:szCs w:val="40"/>
                        <w14:ligatures w14:val="none"/>
                      </w:rPr>
                      <w:t>P</w:t>
                    </w:r>
                    <w:r w:rsidRPr="00821A2E">
                      <w:rPr>
                        <w:rFonts w:ascii="Garamond" w:hAnsi="Garamond"/>
                        <w:sz w:val="32"/>
                        <w:szCs w:val="32"/>
                        <w14:ligatures w14:val="none"/>
                      </w:rPr>
                      <w:t>ROVINCIA</w:t>
                    </w:r>
                    <w:r w:rsidRPr="00821A2E">
                      <w:rPr>
                        <w:rFonts w:ascii="Garamond" w:hAnsi="Garamond"/>
                        <w:sz w:val="40"/>
                        <w:szCs w:val="40"/>
                        <w14:ligatures w14:val="none"/>
                      </w:rPr>
                      <w:t xml:space="preserve"> </w:t>
                    </w:r>
                    <w:r w:rsidRPr="00821A2E">
                      <w:rPr>
                        <w:rFonts w:ascii="Garamond" w:hAnsi="Garamond"/>
                        <w:sz w:val="32"/>
                        <w:szCs w:val="32"/>
                        <w14:ligatures w14:val="none"/>
                      </w:rPr>
                      <w:t>DI</w:t>
                    </w:r>
                    <w:r w:rsidRPr="00821A2E">
                      <w:rPr>
                        <w:rFonts w:ascii="Garamond" w:hAnsi="Garamond"/>
                        <w:sz w:val="40"/>
                        <w:szCs w:val="40"/>
                        <w14:ligatures w14:val="none"/>
                      </w:rPr>
                      <w:t xml:space="preserve"> R</w:t>
                    </w:r>
                    <w:r w:rsidRPr="00821A2E">
                      <w:rPr>
                        <w:rFonts w:ascii="Garamond" w:hAnsi="Garamond"/>
                        <w:sz w:val="32"/>
                        <w:szCs w:val="32"/>
                        <w14:ligatures w14:val="none"/>
                      </w:rPr>
                      <w:t>IETI</w:t>
                    </w:r>
                  </w:p>
                  <w:p w14:paraId="75D1D07A" w14:textId="77777777" w:rsidR="005F5020" w:rsidRDefault="005F5020" w:rsidP="005F5020">
                    <w:pPr>
                      <w:widowControl w:val="0"/>
                      <w:spacing w:after="160" w:line="256" w:lineRule="auto"/>
                      <w:rPr>
                        <w:rFonts w:ascii="Garamond" w:hAnsi="Garamond"/>
                        <w:sz w:val="16"/>
                        <w:szCs w:val="16"/>
                        <w14:ligatures w14:val="none"/>
                      </w:rPr>
                    </w:pPr>
                    <w:r>
                      <w:rPr>
                        <w:rFonts w:ascii="Garamond" w:hAnsi="Garamond"/>
                        <w:sz w:val="16"/>
                        <w:szCs w:val="16"/>
                        <w14:ligatures w14:val="none"/>
                      </w:rPr>
                      <w:t> </w:t>
                    </w:r>
                  </w:p>
                </w:txbxContent>
              </v:textbox>
              <w10:wrap anchorx="page"/>
            </v:shape>
          </w:pict>
        </mc:Fallback>
      </mc:AlternateContent>
    </w:r>
    <w:r>
      <w:rPr>
        <w:rFonts w:ascii="Times New Roman" w:hAnsi="Times New Roman" w:cs="Times New Roman"/>
        <w:noProof/>
        <w:sz w:val="24"/>
        <w:szCs w:val="24"/>
        <w:lang w:eastAsia="it-IT"/>
      </w:rPr>
      <w:drawing>
        <wp:anchor distT="0" distB="0" distL="114300" distR="114300" simplePos="0" relativeHeight="251666432" behindDoc="0" locked="0" layoutInCell="1" allowOverlap="1" wp14:anchorId="297B3613" wp14:editId="76D63278">
          <wp:simplePos x="0" y="0"/>
          <wp:positionH relativeFrom="column">
            <wp:posOffset>-261620</wp:posOffset>
          </wp:positionH>
          <wp:positionV relativeFrom="paragraph">
            <wp:posOffset>-19050</wp:posOffset>
          </wp:positionV>
          <wp:extent cx="895350" cy="1181100"/>
          <wp:effectExtent l="0" t="0" r="0" b="0"/>
          <wp:wrapNone/>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1181100"/>
                  </a:xfrm>
                  <a:prstGeom prst="rect">
                    <a:avLst/>
                  </a:prstGeom>
                  <a:noFill/>
                </pic:spPr>
              </pic:pic>
            </a:graphicData>
          </a:graphic>
          <wp14:sizeRelH relativeFrom="page">
            <wp14:pctWidth>0</wp14:pctWidth>
          </wp14:sizeRelH>
          <wp14:sizeRelV relativeFrom="page">
            <wp14:pctHeight>0</wp14:pctHeight>
          </wp14:sizeRelV>
        </wp:anchor>
      </w:drawing>
    </w:r>
  </w:p>
  <w:p w14:paraId="26217FB5" w14:textId="3CF9ACD1" w:rsidR="005F5020" w:rsidRDefault="00BB671A">
    <w:pPr>
      <w:pStyle w:val="Intestazione"/>
    </w:pPr>
    <w:r>
      <w:rPr>
        <w:rFonts w:ascii="Times New Roman" w:hAnsi="Times New Roman" w:cs="Times New Roman"/>
        <w:noProof/>
        <w:sz w:val="24"/>
        <w:szCs w:val="24"/>
        <w:lang w:eastAsia="it-IT"/>
      </w:rPr>
      <mc:AlternateContent>
        <mc:Choice Requires="wps">
          <w:drawing>
            <wp:anchor distT="0" distB="0" distL="114300" distR="114300" simplePos="0" relativeHeight="251664384" behindDoc="0" locked="0" layoutInCell="1" allowOverlap="1" wp14:anchorId="67583C7C" wp14:editId="4D0950B8">
              <wp:simplePos x="0" y="0"/>
              <wp:positionH relativeFrom="column">
                <wp:posOffset>4271703</wp:posOffset>
              </wp:positionH>
              <wp:positionV relativeFrom="paragraph">
                <wp:posOffset>575021</wp:posOffset>
              </wp:positionV>
              <wp:extent cx="1251585" cy="7620"/>
              <wp:effectExtent l="0" t="0" r="24765" b="3048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1585" cy="762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62C98F1" id="Connettore diritto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35pt,45.3pt" to="434.9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" strokeweight="1pt">
              <v:stroke joinstyle="miter"/>
            </v:line>
          </w:pict>
        </mc:Fallback>
      </mc:AlternateContent>
    </w:r>
    <w:r w:rsidR="00821A2E">
      <w:rPr>
        <w:rFonts w:ascii="Times New Roman" w:hAnsi="Times New Roman" w:cs="Times New Roman"/>
        <w:noProof/>
        <w:sz w:val="24"/>
        <w:szCs w:val="24"/>
        <w:lang w:eastAsia="it-IT"/>
      </w:rPr>
      <mc:AlternateContent>
        <mc:Choice Requires="wps">
          <w:drawing>
            <wp:anchor distT="0" distB="0" distL="114300" distR="114300" simplePos="0" relativeHeight="251667456" behindDoc="0" locked="0" layoutInCell="1" allowOverlap="1" wp14:anchorId="125B0EF2" wp14:editId="44C5173F">
              <wp:simplePos x="0" y="0"/>
              <wp:positionH relativeFrom="column">
                <wp:posOffset>833004</wp:posOffset>
              </wp:positionH>
              <wp:positionV relativeFrom="paragraph">
                <wp:posOffset>566708</wp:posOffset>
              </wp:positionV>
              <wp:extent cx="1234440" cy="7620"/>
              <wp:effectExtent l="0" t="0" r="22860" b="30480"/>
              <wp:wrapNone/>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762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97E01F" id="Connettore diritto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44.6pt" to="162.8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&#1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72FE0"/>
    <w:multiLevelType w:val="hybridMultilevel"/>
    <w:tmpl w:val="278EFFB4"/>
    <w:lvl w:ilvl="0" w:tplc="080878D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33C26223"/>
    <w:multiLevelType w:val="hybridMultilevel"/>
    <w:tmpl w:val="4F4C9DD0"/>
    <w:lvl w:ilvl="0" w:tplc="CA1056DC">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098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2BA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0F8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A6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AC8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6E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27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E0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3053BE"/>
    <w:multiLevelType w:val="hybridMultilevel"/>
    <w:tmpl w:val="E7927F4E"/>
    <w:lvl w:ilvl="0" w:tplc="502E7F4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C8F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476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F7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815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8B2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A2B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404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028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110450"/>
    <w:multiLevelType w:val="hybridMultilevel"/>
    <w:tmpl w:val="338A7EC8"/>
    <w:lvl w:ilvl="0" w:tplc="523A166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6E6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92CA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7CB3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DC1A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A2D7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8C84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C1E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2C4F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4"/>
    <w:rsid w:val="00022307"/>
    <w:rsid w:val="000558B9"/>
    <w:rsid w:val="000A3F8B"/>
    <w:rsid w:val="000D79BD"/>
    <w:rsid w:val="000F75C1"/>
    <w:rsid w:val="00100FB7"/>
    <w:rsid w:val="00117470"/>
    <w:rsid w:val="00133F7B"/>
    <w:rsid w:val="00142E43"/>
    <w:rsid w:val="001E0F48"/>
    <w:rsid w:val="00204FDB"/>
    <w:rsid w:val="002358F4"/>
    <w:rsid w:val="002574C0"/>
    <w:rsid w:val="00277AFD"/>
    <w:rsid w:val="0028434D"/>
    <w:rsid w:val="002B1051"/>
    <w:rsid w:val="002C59C2"/>
    <w:rsid w:val="002C6B06"/>
    <w:rsid w:val="002F4358"/>
    <w:rsid w:val="00362627"/>
    <w:rsid w:val="003F1723"/>
    <w:rsid w:val="003F5C4B"/>
    <w:rsid w:val="004204D9"/>
    <w:rsid w:val="00441799"/>
    <w:rsid w:val="00444571"/>
    <w:rsid w:val="00474EEB"/>
    <w:rsid w:val="004800B4"/>
    <w:rsid w:val="004D2287"/>
    <w:rsid w:val="004D7328"/>
    <w:rsid w:val="004E42F4"/>
    <w:rsid w:val="004F57FE"/>
    <w:rsid w:val="005568F8"/>
    <w:rsid w:val="00563829"/>
    <w:rsid w:val="00567AC8"/>
    <w:rsid w:val="005A4AFE"/>
    <w:rsid w:val="005A4EDB"/>
    <w:rsid w:val="005A5AA7"/>
    <w:rsid w:val="005F5020"/>
    <w:rsid w:val="006060B0"/>
    <w:rsid w:val="00661137"/>
    <w:rsid w:val="006C2F78"/>
    <w:rsid w:val="006D113F"/>
    <w:rsid w:val="006D2723"/>
    <w:rsid w:val="006F4747"/>
    <w:rsid w:val="006F68AD"/>
    <w:rsid w:val="006F7D8D"/>
    <w:rsid w:val="007102DE"/>
    <w:rsid w:val="0072156F"/>
    <w:rsid w:val="007275BF"/>
    <w:rsid w:val="00735CBB"/>
    <w:rsid w:val="0078365A"/>
    <w:rsid w:val="007A2919"/>
    <w:rsid w:val="00821A2E"/>
    <w:rsid w:val="008601B9"/>
    <w:rsid w:val="008D0492"/>
    <w:rsid w:val="008D4A22"/>
    <w:rsid w:val="008D5A5C"/>
    <w:rsid w:val="008F630E"/>
    <w:rsid w:val="00932F80"/>
    <w:rsid w:val="0093523B"/>
    <w:rsid w:val="0096371F"/>
    <w:rsid w:val="0096648D"/>
    <w:rsid w:val="00967A3D"/>
    <w:rsid w:val="009A64B4"/>
    <w:rsid w:val="009B08CF"/>
    <w:rsid w:val="00A173EE"/>
    <w:rsid w:val="00A672B9"/>
    <w:rsid w:val="00A9745F"/>
    <w:rsid w:val="00AB1A59"/>
    <w:rsid w:val="00AD39D4"/>
    <w:rsid w:val="00B65F6D"/>
    <w:rsid w:val="00B75616"/>
    <w:rsid w:val="00BB671A"/>
    <w:rsid w:val="00BE2E10"/>
    <w:rsid w:val="00C1064D"/>
    <w:rsid w:val="00C26F93"/>
    <w:rsid w:val="00C3299A"/>
    <w:rsid w:val="00CC0706"/>
    <w:rsid w:val="00CF3665"/>
    <w:rsid w:val="00D07AC8"/>
    <w:rsid w:val="00D55227"/>
    <w:rsid w:val="00D70294"/>
    <w:rsid w:val="00D73AD0"/>
    <w:rsid w:val="00D84A2F"/>
    <w:rsid w:val="00D932A8"/>
    <w:rsid w:val="00DB1CB4"/>
    <w:rsid w:val="00E3195E"/>
    <w:rsid w:val="00E370A9"/>
    <w:rsid w:val="00E6747F"/>
    <w:rsid w:val="00E75684"/>
    <w:rsid w:val="00EB6BBD"/>
    <w:rsid w:val="00EF0DFB"/>
    <w:rsid w:val="00F05E98"/>
    <w:rsid w:val="00F06A38"/>
    <w:rsid w:val="00F3342D"/>
    <w:rsid w:val="00F35B75"/>
    <w:rsid w:val="00F40355"/>
    <w:rsid w:val="00F51345"/>
    <w:rsid w:val="00F76364"/>
    <w:rsid w:val="00F83CCA"/>
    <w:rsid w:val="00FD4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3234C"/>
  <w15:chartTrackingRefBased/>
  <w15:docId w15:val="{3ED3E1AB-7B09-451A-BB21-AC25BF54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7470"/>
    <w:pPr>
      <w:spacing w:after="120" w:line="285" w:lineRule="auto"/>
    </w:pPr>
    <w:rPr>
      <w:rFonts w:ascii="Calibri" w:eastAsia="Times New Roman" w:hAnsi="Calibri" w:cs="Calibri"/>
      <w:color w:val="000000"/>
      <w:kern w:val="28"/>
      <w:sz w:val="20"/>
      <w:szCs w:val="20"/>
      <w:lang w:eastAsia="it-IT"/>
      <w14:ligatures w14:val="standard"/>
      <w14:cntxtAlts/>
    </w:rPr>
  </w:style>
  <w:style w:type="paragraph" w:styleId="Titolo1">
    <w:name w:val="heading 1"/>
    <w:basedOn w:val="Normale"/>
    <w:next w:val="Normale"/>
    <w:link w:val="Titolo1Carattere"/>
    <w:uiPriority w:val="9"/>
    <w:qFormat/>
    <w:rsid w:val="00F51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link w:val="Titolo2Carattere"/>
    <w:uiPriority w:val="9"/>
    <w:qFormat/>
    <w:rsid w:val="00F40355"/>
    <w:pPr>
      <w:spacing w:after="120" w:line="285" w:lineRule="auto"/>
      <w:outlineLvl w:val="1"/>
    </w:pPr>
    <w:rPr>
      <w:rFonts w:ascii="Cambria" w:eastAsia="Times New Roman" w:hAnsi="Cambria" w:cs="Times New Roman"/>
      <w:color w:val="000000"/>
      <w:kern w:val="28"/>
      <w:sz w:val="32"/>
      <w:szCs w:val="32"/>
      <w:lang w:eastAsia="it-IT"/>
      <w14:ligatures w14:val="standard"/>
      <w14:cntxtAlts/>
    </w:rPr>
  </w:style>
  <w:style w:type="paragraph" w:styleId="Titolo3">
    <w:name w:val="heading 3"/>
    <w:link w:val="Titolo3Carattere"/>
    <w:uiPriority w:val="9"/>
    <w:qFormat/>
    <w:rsid w:val="00F40355"/>
    <w:pPr>
      <w:spacing w:after="0" w:line="285" w:lineRule="auto"/>
      <w:outlineLvl w:val="2"/>
    </w:pPr>
    <w:rPr>
      <w:rFonts w:ascii="Cambria" w:eastAsia="Times New Roman" w:hAnsi="Cambria" w:cs="Times New Roman"/>
      <w:color w:val="000000"/>
      <w:kern w:val="28"/>
      <w:sz w:val="28"/>
      <w:szCs w:val="28"/>
      <w:lang w:eastAsia="it-IT"/>
      <w14:ligatures w14:val="standard"/>
      <w14:cntxtAlts/>
    </w:rPr>
  </w:style>
  <w:style w:type="paragraph" w:styleId="Titolo4">
    <w:name w:val="heading 4"/>
    <w:link w:val="Titolo4Carattere"/>
    <w:uiPriority w:val="9"/>
    <w:qFormat/>
    <w:rsid w:val="00F40355"/>
    <w:pPr>
      <w:spacing w:after="320" w:line="285" w:lineRule="auto"/>
      <w:outlineLvl w:val="3"/>
    </w:pPr>
    <w:rPr>
      <w:rFonts w:ascii="Cambria" w:eastAsia="Times New Roman" w:hAnsi="Cambria" w:cs="Times New Roman"/>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76364"/>
    <w:pPr>
      <w:tabs>
        <w:tab w:val="center" w:pos="4819"/>
        <w:tab w:val="right" w:pos="9638"/>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F76364"/>
  </w:style>
  <w:style w:type="paragraph" w:styleId="Pidipagina">
    <w:name w:val="footer"/>
    <w:basedOn w:val="Normale"/>
    <w:link w:val="PidipaginaCarattere"/>
    <w:uiPriority w:val="99"/>
    <w:unhideWhenUsed/>
    <w:rsid w:val="00F76364"/>
    <w:pPr>
      <w:tabs>
        <w:tab w:val="center" w:pos="4819"/>
        <w:tab w:val="right" w:pos="9638"/>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F76364"/>
  </w:style>
  <w:style w:type="character" w:styleId="Collegamentoipertestuale">
    <w:name w:val="Hyperlink"/>
    <w:basedOn w:val="Carpredefinitoparagrafo"/>
    <w:uiPriority w:val="99"/>
    <w:unhideWhenUsed/>
    <w:rsid w:val="00F76364"/>
    <w:rPr>
      <w:color w:val="0563C1" w:themeColor="hyperlink"/>
      <w:u w:val="single"/>
    </w:rPr>
  </w:style>
  <w:style w:type="character" w:customStyle="1" w:styleId="UnresolvedMention">
    <w:name w:val="Unresolved Mention"/>
    <w:basedOn w:val="Carpredefinitoparagrafo"/>
    <w:uiPriority w:val="99"/>
    <w:semiHidden/>
    <w:unhideWhenUsed/>
    <w:rsid w:val="00F76364"/>
    <w:rPr>
      <w:color w:val="605E5C"/>
      <w:shd w:val="clear" w:color="auto" w:fill="E1DFDD"/>
    </w:rPr>
  </w:style>
  <w:style w:type="character" w:customStyle="1" w:styleId="Titolo2Carattere">
    <w:name w:val="Titolo 2 Carattere"/>
    <w:basedOn w:val="Carpredefinitoparagrafo"/>
    <w:link w:val="Titolo2"/>
    <w:uiPriority w:val="9"/>
    <w:rsid w:val="00F40355"/>
    <w:rPr>
      <w:rFonts w:ascii="Cambria" w:eastAsia="Times New Roman" w:hAnsi="Cambria" w:cs="Times New Roman"/>
      <w:color w:val="000000"/>
      <w:kern w:val="28"/>
      <w:sz w:val="32"/>
      <w:szCs w:val="32"/>
      <w:lang w:eastAsia="it-IT"/>
      <w14:ligatures w14:val="standard"/>
      <w14:cntxtAlts/>
    </w:rPr>
  </w:style>
  <w:style w:type="character" w:customStyle="1" w:styleId="Titolo3Carattere">
    <w:name w:val="Titolo 3 Carattere"/>
    <w:basedOn w:val="Carpredefinitoparagrafo"/>
    <w:link w:val="Titolo3"/>
    <w:uiPriority w:val="9"/>
    <w:rsid w:val="00F40355"/>
    <w:rPr>
      <w:rFonts w:ascii="Cambria" w:eastAsia="Times New Roman" w:hAnsi="Cambria" w:cs="Times New Roman"/>
      <w:color w:val="000000"/>
      <w:kern w:val="28"/>
      <w:sz w:val="28"/>
      <w:szCs w:val="28"/>
      <w:lang w:eastAsia="it-IT"/>
      <w14:ligatures w14:val="standard"/>
      <w14:cntxtAlts/>
    </w:rPr>
  </w:style>
  <w:style w:type="character" w:customStyle="1" w:styleId="Titolo4Carattere">
    <w:name w:val="Titolo 4 Carattere"/>
    <w:basedOn w:val="Carpredefinitoparagrafo"/>
    <w:link w:val="Titolo4"/>
    <w:uiPriority w:val="9"/>
    <w:rsid w:val="00F40355"/>
    <w:rPr>
      <w:rFonts w:ascii="Cambria" w:eastAsia="Times New Roman" w:hAnsi="Cambria" w:cs="Times New Roman"/>
      <w:color w:val="000000"/>
      <w:kern w:val="28"/>
      <w:sz w:val="24"/>
      <w:szCs w:val="24"/>
      <w:lang w:eastAsia="it-IT"/>
      <w14:ligatures w14:val="standard"/>
      <w14:cntxtAlts/>
    </w:rPr>
  </w:style>
  <w:style w:type="paragraph" w:styleId="Rientrocorpodeltesto">
    <w:name w:val="Body Text Indent"/>
    <w:basedOn w:val="Normale"/>
    <w:link w:val="RientrocorpodeltestoCarattere"/>
    <w:uiPriority w:val="99"/>
    <w:unhideWhenUsed/>
    <w:rsid w:val="00F40355"/>
    <w:pPr>
      <w:spacing w:after="0"/>
      <w:ind w:left="360" w:firstLine="348"/>
      <w:jc w:val="both"/>
    </w:pPr>
    <w:rPr>
      <w:rFonts w:ascii="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rsid w:val="00F40355"/>
    <w:rPr>
      <w:rFonts w:ascii="Times New Roman" w:eastAsia="Times New Roman" w:hAnsi="Times New Roman" w:cs="Times New Roman"/>
      <w:color w:val="000000"/>
      <w:kern w:val="28"/>
      <w:sz w:val="24"/>
      <w:szCs w:val="24"/>
      <w:lang w:eastAsia="it-IT"/>
      <w14:ligatures w14:val="standard"/>
      <w14:cntxtAlts/>
    </w:rPr>
  </w:style>
  <w:style w:type="paragraph" w:styleId="Testofumetto">
    <w:name w:val="Balloon Text"/>
    <w:basedOn w:val="Normale"/>
    <w:link w:val="TestofumettoCarattere"/>
    <w:uiPriority w:val="99"/>
    <w:semiHidden/>
    <w:unhideWhenUsed/>
    <w:rsid w:val="00FD49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4914"/>
    <w:rPr>
      <w:rFonts w:ascii="Segoe UI" w:eastAsia="Times New Roman" w:hAnsi="Segoe UI" w:cs="Segoe UI"/>
      <w:color w:val="000000"/>
      <w:kern w:val="28"/>
      <w:sz w:val="18"/>
      <w:szCs w:val="18"/>
      <w:lang w:eastAsia="it-IT"/>
      <w14:ligatures w14:val="standard"/>
      <w14:cntxtAlts/>
    </w:rPr>
  </w:style>
  <w:style w:type="paragraph" w:customStyle="1" w:styleId="Default">
    <w:name w:val="Default"/>
    <w:rsid w:val="00C26F9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C26F93"/>
    <w:pPr>
      <w:suppressAutoHyphens/>
      <w:spacing w:line="480" w:lineRule="auto"/>
    </w:pPr>
    <w:rPr>
      <w:rFonts w:ascii="Times New Roman" w:hAnsi="Times New Roman" w:cs="Times New Roman"/>
      <w:color w:val="auto"/>
      <w:kern w:val="0"/>
      <w:sz w:val="24"/>
      <w:szCs w:val="24"/>
      <w:lang w:val="x-none" w:eastAsia="ar-SA"/>
      <w14:ligatures w14:val="none"/>
      <w14:cntxtAlts w14:val="0"/>
    </w:rPr>
  </w:style>
  <w:style w:type="character" w:customStyle="1" w:styleId="Corpodeltesto2Carattere">
    <w:name w:val="Corpo del testo 2 Carattere"/>
    <w:basedOn w:val="Carpredefinitoparagrafo"/>
    <w:link w:val="Corpodeltesto2"/>
    <w:rsid w:val="00C26F93"/>
    <w:rPr>
      <w:rFonts w:ascii="Times New Roman" w:eastAsia="Times New Roman" w:hAnsi="Times New Roman" w:cs="Times New Roman"/>
      <w:sz w:val="24"/>
      <w:szCs w:val="24"/>
      <w:lang w:val="x-none" w:eastAsia="ar-SA"/>
    </w:rPr>
  </w:style>
  <w:style w:type="character" w:customStyle="1" w:styleId="Titolo1Carattere">
    <w:name w:val="Titolo 1 Carattere"/>
    <w:basedOn w:val="Carpredefinitoparagrafo"/>
    <w:link w:val="Titolo1"/>
    <w:uiPriority w:val="9"/>
    <w:rsid w:val="00F51345"/>
    <w:rPr>
      <w:rFonts w:asciiTheme="majorHAnsi" w:eastAsiaTheme="majorEastAsia" w:hAnsiTheme="majorHAnsi" w:cstheme="majorBidi"/>
      <w:color w:val="2F5496" w:themeColor="accent1" w:themeShade="BF"/>
      <w:kern w:val="28"/>
      <w:sz w:val="32"/>
      <w:szCs w:val="32"/>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ascrea.ri@pec.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AB66AF3F59417BAD5676AB67168724"/>
        <w:category>
          <w:name w:val="Generale"/>
          <w:gallery w:val="placeholder"/>
        </w:category>
        <w:types>
          <w:type w:val="bbPlcHdr"/>
        </w:types>
        <w:behaviors>
          <w:behavior w:val="content"/>
        </w:behaviors>
        <w:guid w:val="{10BAE27E-35A6-4D0F-8D92-2B680364B805}"/>
      </w:docPartPr>
      <w:docPartBody>
        <w:p w:rsidR="000659FF" w:rsidRDefault="000C3F3F" w:rsidP="000C3F3F">
          <w:pPr>
            <w:pStyle w:val="89AB66AF3F59417BAD5676AB67168724"/>
          </w:pPr>
          <w:r>
            <w:rPr>
              <w:caps/>
              <w:color w:val="FFFFFF" w:themeColor="background1"/>
              <w:sz w:val="18"/>
              <w:szCs w:val="18"/>
            </w:rPr>
            <w:t>[Titolo del documento]</w:t>
          </w:r>
        </w:p>
      </w:docPartBody>
    </w:docPart>
    <w:docPart>
      <w:docPartPr>
        <w:name w:val="3CAACD22F9A64C8FB3CF5B307B97D04F"/>
        <w:category>
          <w:name w:val="Generale"/>
          <w:gallery w:val="placeholder"/>
        </w:category>
        <w:types>
          <w:type w:val="bbPlcHdr"/>
        </w:types>
        <w:behaviors>
          <w:behavior w:val="content"/>
        </w:behaviors>
        <w:guid w:val="{633A19B1-C7D1-4DBC-A601-561FA4F9A138}"/>
      </w:docPartPr>
      <w:docPartBody>
        <w:p w:rsidR="000659FF" w:rsidRDefault="000C3F3F" w:rsidP="000C3F3F">
          <w:pPr>
            <w:pStyle w:val="3CAACD22F9A64C8FB3CF5B307B97D04F"/>
          </w:pPr>
          <w:r>
            <w:rPr>
              <w:caps/>
              <w:color w:val="FFFFFF" w:themeColor="background1"/>
              <w:sz w:val="18"/>
              <w:szCs w:val="18"/>
            </w:rPr>
            <w:t>[Titolo del documento]</w:t>
          </w:r>
        </w:p>
      </w:docPartBody>
    </w:docPart>
    <w:docPart>
      <w:docPartPr>
        <w:name w:val="BA96F9BDC305402EAE87F677D9556358"/>
        <w:category>
          <w:name w:val="Generale"/>
          <w:gallery w:val="placeholder"/>
        </w:category>
        <w:types>
          <w:type w:val="bbPlcHdr"/>
        </w:types>
        <w:behaviors>
          <w:behavior w:val="content"/>
        </w:behaviors>
        <w:guid w:val="{043D67FA-EA20-4D5B-B853-06435E9B725B}"/>
      </w:docPartPr>
      <w:docPartBody>
        <w:p w:rsidR="002318B3" w:rsidRDefault="00D079D2" w:rsidP="00D079D2">
          <w:pPr>
            <w:pStyle w:val="BA96F9BDC305402EAE87F677D9556358"/>
          </w:pPr>
          <w:r>
            <w:rPr>
              <w:caps/>
              <w:color w:val="FFFFFF" w:themeColor="background1"/>
              <w:sz w:val="18"/>
              <w:szCs w:val="18"/>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3F"/>
    <w:rsid w:val="0002115B"/>
    <w:rsid w:val="000659FF"/>
    <w:rsid w:val="000C3F3F"/>
    <w:rsid w:val="000E3DA9"/>
    <w:rsid w:val="00170595"/>
    <w:rsid w:val="001721AB"/>
    <w:rsid w:val="001A36F1"/>
    <w:rsid w:val="001B67F6"/>
    <w:rsid w:val="001F1384"/>
    <w:rsid w:val="002318B3"/>
    <w:rsid w:val="00253868"/>
    <w:rsid w:val="00264086"/>
    <w:rsid w:val="002C4041"/>
    <w:rsid w:val="002F685D"/>
    <w:rsid w:val="003203EB"/>
    <w:rsid w:val="00352CF4"/>
    <w:rsid w:val="0037756B"/>
    <w:rsid w:val="00393A66"/>
    <w:rsid w:val="004C2EA2"/>
    <w:rsid w:val="005022B2"/>
    <w:rsid w:val="00545537"/>
    <w:rsid w:val="0058417C"/>
    <w:rsid w:val="00741F5D"/>
    <w:rsid w:val="00751E3D"/>
    <w:rsid w:val="009D76B8"/>
    <w:rsid w:val="00A55EC8"/>
    <w:rsid w:val="00B46D0A"/>
    <w:rsid w:val="00C241FD"/>
    <w:rsid w:val="00C43B4C"/>
    <w:rsid w:val="00C44B1E"/>
    <w:rsid w:val="00D079D2"/>
    <w:rsid w:val="00D45438"/>
    <w:rsid w:val="00D86428"/>
    <w:rsid w:val="00FD6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C3F3F"/>
    <w:rPr>
      <w:color w:val="808080"/>
    </w:rPr>
  </w:style>
  <w:style w:type="paragraph" w:customStyle="1" w:styleId="89AB66AF3F59417BAD5676AB67168724">
    <w:name w:val="89AB66AF3F59417BAD5676AB67168724"/>
    <w:rsid w:val="000C3F3F"/>
  </w:style>
  <w:style w:type="paragraph" w:customStyle="1" w:styleId="3CAACD22F9A64C8FB3CF5B307B97D04F">
    <w:name w:val="3CAACD22F9A64C8FB3CF5B307B97D04F"/>
    <w:rsid w:val="000C3F3F"/>
  </w:style>
  <w:style w:type="paragraph" w:customStyle="1" w:styleId="BA96F9BDC305402EAE87F677D9556358">
    <w:name w:val="BA96F9BDC305402EAE87F677D9556358"/>
    <w:rsid w:val="00D07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Comune di Ascrea, Piazza Mareri n.1, 02020 Ascrea (RI), mail: info@comune.ascrea.ri.it, pec: comune.ascrea.ri@legalmail.it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904</Words>
  <Characters>5154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Piazza Mareri n.1, 02020 Ascrea (RI), Tel. 0765 723112,  Email: info@comune.ascrea.ri.it, PEC: comune.ascrea.ri@legalmail.it</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Piazza Mareri n.1, 02020 Ascrea (RI), Tel. 0765 723112,  Email: info@comune.ascrea.ri.it, PEC: comune.ascrea.ri@legalmail.it</dc:title>
  <dc:subject/>
  <dc:creator>Riccardo Nin</dc:creator>
  <cp:keywords/>
  <dc:description/>
  <cp:lastModifiedBy>Utente</cp:lastModifiedBy>
  <cp:revision>7</cp:revision>
  <cp:lastPrinted>2024-07-02T11:27:00Z</cp:lastPrinted>
  <dcterms:created xsi:type="dcterms:W3CDTF">2024-07-02T11:19:00Z</dcterms:created>
  <dcterms:modified xsi:type="dcterms:W3CDTF">2024-07-02T11:29:00Z</dcterms:modified>
</cp:coreProperties>
</file>